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</w:pPr>
    </w:p>
    <w:p w:rsid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395"/>
        <w:jc w:val="center"/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  <w:t>КРИТЕРИИ ЗА ЗАЕМАНЕ ДЛЪЖНОСТТА „ГЛАВЕН УЧИТЕЛ“ В ДГ „ДРУЖБА“ ГР. ШУМЕН</w:t>
      </w:r>
    </w:p>
    <w:p w:rsid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395"/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</w:pP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ind w:left="395"/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  <w:t>Главният</w:t>
      </w:r>
      <w:r w:rsidRPr="00C72138">
        <w:rPr>
          <w:rFonts w:ascii="Times New Roman" w:eastAsia="Times New Roman" w:hAnsi="Times New Roman"/>
          <w:b/>
          <w:bCs/>
          <w:color w:val="2D2D2F"/>
          <w:spacing w:val="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  <w:t>учител</w:t>
      </w:r>
      <w:r w:rsidRPr="00C72138">
        <w:rPr>
          <w:rFonts w:ascii="Times New Roman" w:eastAsia="Times New Roman" w:hAnsi="Times New Roman"/>
          <w:b/>
          <w:bCs/>
          <w:color w:val="2D2D2F"/>
          <w:spacing w:val="-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b/>
          <w:bCs/>
          <w:color w:val="2D2D2F"/>
          <w:spacing w:val="-1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/>
          <w:bCs/>
          <w:color w:val="2D2D2F"/>
          <w:w w:val="105"/>
          <w:sz w:val="28"/>
          <w:szCs w:val="28"/>
          <w:lang w:val="bg-BG" w:eastAsia="bg-BG"/>
        </w:rPr>
        <w:t>ДГ: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</w:pP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48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426" w:right="1871" w:firstLine="0"/>
        <w:jc w:val="both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 xml:space="preserve">Участва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 разработването на стратегията за развитие на институцията,</w:t>
      </w:r>
      <w:r w:rsidRPr="00C72138">
        <w:rPr>
          <w:rFonts w:ascii="Times New Roman" w:eastAsia="Times New Roman" w:hAnsi="Times New Roman"/>
          <w:color w:val="2D2D2F"/>
          <w:spacing w:val="-5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D2D2F"/>
          <w:spacing w:val="-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актуализирането</w:t>
      </w:r>
      <w:r w:rsidRPr="00C72138">
        <w:rPr>
          <w:rFonts w:ascii="Times New Roman" w:eastAsia="Times New Roman" w:hAnsi="Times New Roman"/>
          <w:color w:val="2D2D2F"/>
          <w:spacing w:val="-1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-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D2D2F"/>
          <w:spacing w:val="-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отчитането</w:t>
      </w:r>
      <w:r w:rsidRPr="00C72138">
        <w:rPr>
          <w:rFonts w:ascii="Times New Roman" w:eastAsia="Times New Roman" w:hAnsi="Times New Roman"/>
          <w:color w:val="2D2D2F"/>
          <w:spacing w:val="2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-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изпълнението</w:t>
      </w:r>
      <w:r w:rsidRPr="00C72138">
        <w:rPr>
          <w:rFonts w:ascii="Times New Roman" w:eastAsia="Times New Roman" w:hAnsi="Times New Roman"/>
          <w:color w:val="2D2D2F"/>
          <w:spacing w:val="2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и;</w:t>
      </w: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74" w:firstLine="0"/>
        <w:jc w:val="both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Планира,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анализира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отчита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вътрешно-институционалната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квалификация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чрез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участие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подготовката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план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квалификационната</w:t>
      </w:r>
      <w:r w:rsidRPr="00C72138">
        <w:rPr>
          <w:rFonts w:ascii="Times New Roman" w:eastAsia="Times New Roman" w:hAnsi="Times New Roman"/>
          <w:color w:val="BFBFBF"/>
          <w:sz w:val="28"/>
          <w:szCs w:val="28"/>
          <w:lang w:val="bg-BG" w:eastAsia="bg-BG"/>
        </w:rPr>
        <w:t xml:space="preserve">,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дейност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като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част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от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годишния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план за дейността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 институцията,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организиране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 координиране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методическата</w:t>
      </w:r>
      <w:r w:rsidRPr="00C72138">
        <w:rPr>
          <w:rFonts w:ascii="Times New Roman" w:eastAsia="Times New Roman" w:hAnsi="Times New Roman"/>
          <w:color w:val="2D2D2F"/>
          <w:spacing w:val="2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дейност;</w:t>
      </w: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53"/>
        </w:tabs>
        <w:kinsoku w:val="0"/>
        <w:overflowPunct w:val="0"/>
        <w:autoSpaceDE w:val="0"/>
        <w:autoSpaceDN w:val="0"/>
        <w:adjustRightInd w:val="0"/>
        <w:spacing w:before="6" w:after="0" w:line="275" w:lineRule="exact"/>
        <w:ind w:left="426" w:firstLine="0"/>
        <w:jc w:val="both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eastAsia="bg-BG"/>
        </w:rPr>
        <w:t>O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рганизиране</w:t>
      </w:r>
      <w:r w:rsidRPr="00C72138">
        <w:rPr>
          <w:rFonts w:ascii="Times New Roman" w:eastAsia="Times New Roman" w:hAnsi="Times New Roman"/>
          <w:color w:val="2D2D2F"/>
          <w:spacing w:val="3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координиране</w:t>
      </w:r>
      <w:r w:rsidRPr="00C72138">
        <w:rPr>
          <w:rFonts w:ascii="Times New Roman" w:eastAsia="Times New Roman" w:hAnsi="Times New Roman"/>
          <w:color w:val="2D2D2F"/>
          <w:spacing w:val="2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обмяната</w:t>
      </w:r>
      <w:r w:rsidRPr="00C72138">
        <w:rPr>
          <w:rFonts w:ascii="Times New Roman" w:eastAsia="Times New Roman" w:hAnsi="Times New Roman"/>
          <w:color w:val="2D2D2F"/>
          <w:spacing w:val="8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6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добри</w:t>
      </w:r>
      <w:r w:rsidRPr="00C72138">
        <w:rPr>
          <w:rFonts w:ascii="Times New Roman" w:eastAsia="Times New Roman" w:hAnsi="Times New Roman"/>
          <w:color w:val="2D2D2F"/>
          <w:spacing w:val="7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практики</w:t>
      </w:r>
      <w:r w:rsidRPr="00C72138">
        <w:rPr>
          <w:rFonts w:ascii="Times New Roman" w:eastAsia="Times New Roman" w:hAnsi="Times New Roman"/>
          <w:color w:val="2D2D2F"/>
          <w:spacing w:val="8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D2D2F"/>
          <w:spacing w:val="6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други</w:t>
      </w:r>
      <w:r w:rsidRPr="00C72138">
        <w:rPr>
          <w:rFonts w:ascii="Times New Roman" w:eastAsia="Times New Roman" w:hAnsi="Times New Roman"/>
          <w:color w:val="2D2D2F"/>
          <w:spacing w:val="7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детски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7" w:lineRule="auto"/>
        <w:ind w:left="426" w:right="416"/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727272"/>
          <w:w w:val="95"/>
          <w:sz w:val="28"/>
          <w:szCs w:val="28"/>
          <w:lang w:val="bg-BG" w:eastAsia="bg-BG"/>
        </w:rPr>
        <w:t>·</w:t>
      </w:r>
      <w:r w:rsidRPr="00C72138">
        <w:rPr>
          <w:rFonts w:ascii="Times New Roman" w:eastAsia="Times New Roman" w:hAnsi="Times New Roman"/>
          <w:color w:val="727272"/>
          <w:spacing w:val="1"/>
          <w:w w:val="9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градини,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ориентирани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към повишаване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качеството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 обучение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 прилагането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интерактивни</w:t>
      </w:r>
      <w:r w:rsidRPr="00C72138">
        <w:rPr>
          <w:rFonts w:ascii="Times New Roman" w:eastAsia="Times New Roman" w:hAnsi="Times New Roman"/>
          <w:color w:val="2D2D2F"/>
          <w:spacing w:val="2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методи</w:t>
      </w:r>
      <w:r w:rsidRPr="00C72138">
        <w:rPr>
          <w:rFonts w:ascii="Times New Roman" w:eastAsia="Times New Roman" w:hAnsi="Times New Roman"/>
          <w:color w:val="2D2D2F"/>
          <w:spacing w:val="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D2D2F"/>
          <w:spacing w:val="-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работа</w:t>
      </w:r>
      <w:r w:rsidRPr="00C72138">
        <w:rPr>
          <w:rFonts w:ascii="Times New Roman" w:eastAsia="Times New Roman" w:hAnsi="Times New Roman"/>
          <w:color w:val="2D2D2F"/>
          <w:spacing w:val="-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D2D2F"/>
          <w:spacing w:val="-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децата;</w:t>
      </w: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left="426" w:right="669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Прилага</w:t>
      </w:r>
      <w:r w:rsidRPr="00C72138">
        <w:rPr>
          <w:rFonts w:ascii="Times New Roman" w:eastAsia="Times New Roman" w:hAnsi="Times New Roman"/>
          <w:color w:val="2D2D2F"/>
          <w:spacing w:val="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ефективни</w:t>
      </w:r>
      <w:r w:rsidRPr="00C72138">
        <w:rPr>
          <w:rFonts w:ascii="Times New Roman" w:eastAsia="Times New Roman" w:hAnsi="Times New Roman"/>
          <w:color w:val="2D2D2F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образователни</w:t>
      </w:r>
      <w:r w:rsidRPr="00C72138">
        <w:rPr>
          <w:rFonts w:ascii="Times New Roman" w:eastAsia="Times New Roman" w:hAnsi="Times New Roman"/>
          <w:color w:val="2D2D2F"/>
          <w:spacing w:val="1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методи</w:t>
      </w:r>
      <w:r w:rsidRPr="00C72138">
        <w:rPr>
          <w:rFonts w:ascii="Times New Roman" w:eastAsia="Times New Roman" w:hAnsi="Times New Roman"/>
          <w:color w:val="3D3D3F"/>
          <w:spacing w:val="1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-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подходи</w:t>
      </w:r>
      <w:r w:rsidRPr="00C72138">
        <w:rPr>
          <w:rFonts w:ascii="Times New Roman" w:eastAsia="Times New Roman" w:hAnsi="Times New Roman"/>
          <w:color w:val="2D2D2F"/>
          <w:spacing w:val="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съобразно</w:t>
      </w:r>
      <w:r w:rsidRPr="00C72138">
        <w:rPr>
          <w:rFonts w:ascii="Times New Roman" w:eastAsia="Times New Roman" w:hAnsi="Times New Roman"/>
          <w:color w:val="2D2D2F"/>
          <w:spacing w:val="1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индивидуалните</w:t>
      </w:r>
      <w:r w:rsidRPr="00C72138">
        <w:rPr>
          <w:rFonts w:ascii="Times New Roman" w:eastAsia="Times New Roman" w:hAnsi="Times New Roman"/>
          <w:color w:val="2D2D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потребности</w:t>
      </w:r>
      <w:r w:rsidRPr="00C72138">
        <w:rPr>
          <w:rFonts w:ascii="Times New Roman" w:eastAsia="Times New Roman" w:hAnsi="Times New Roman"/>
          <w:color w:val="2D2D2F"/>
          <w:spacing w:val="1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-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децата</w:t>
      </w:r>
      <w:r w:rsidRPr="00C72138">
        <w:rPr>
          <w:rFonts w:ascii="Times New Roman" w:eastAsia="Times New Roman" w:hAnsi="Times New Roman"/>
          <w:color w:val="2D2D2F"/>
          <w:spacing w:val="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учениците.</w:t>
      </w: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53"/>
          <w:tab w:val="left" w:pos="3678"/>
        </w:tabs>
        <w:kinsoku w:val="0"/>
        <w:overflowPunct w:val="0"/>
        <w:autoSpaceDE w:val="0"/>
        <w:autoSpaceDN w:val="0"/>
        <w:adjustRightInd w:val="0"/>
        <w:spacing w:before="11" w:after="0" w:line="237" w:lineRule="auto"/>
        <w:ind w:left="426" w:right="676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color w:val="2D2D2F"/>
          <w:spacing w:val="11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D2D2F"/>
          <w:spacing w:val="10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провеждането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на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вътрешноинституционалната</w:t>
      </w:r>
      <w:r w:rsidRPr="00C72138">
        <w:rPr>
          <w:rFonts w:ascii="Times New Roman" w:eastAsia="Times New Roman" w:hAnsi="Times New Roman"/>
          <w:color w:val="3D3D3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квалификация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</w:t>
      </w:r>
      <w:r w:rsidRPr="00C72138">
        <w:rPr>
          <w:rFonts w:ascii="Times New Roman" w:eastAsia="Times New Roman" w:hAnsi="Times New Roman"/>
          <w:color w:val="2D2D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съответните</w:t>
      </w:r>
      <w:r w:rsidRPr="00C72138">
        <w:rPr>
          <w:rFonts w:ascii="Times New Roman" w:eastAsia="Times New Roman" w:hAnsi="Times New Roman"/>
          <w:color w:val="2D2D2F"/>
          <w:spacing w:val="1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образователни</w:t>
      </w:r>
      <w:r w:rsidRPr="00C72138">
        <w:rPr>
          <w:rFonts w:ascii="Times New Roman" w:eastAsia="Times New Roman" w:hAnsi="Times New Roman"/>
          <w:color w:val="2D2D2F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направления.</w:t>
      </w: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53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left="426" w:right="695" w:firstLine="0"/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Организира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 провежда образователния процес</w:t>
      </w:r>
      <w:r w:rsidRPr="00C72138">
        <w:rPr>
          <w:rFonts w:ascii="Times New Roman" w:eastAsia="Times New Roman" w:hAnsi="Times New Roman"/>
          <w:color w:val="575757"/>
          <w:sz w:val="28"/>
          <w:szCs w:val="28"/>
          <w:lang w:val="bg-BG" w:eastAsia="bg-BG"/>
        </w:rPr>
        <w:t xml:space="preserve">,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ефективно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използва</w:t>
      </w:r>
      <w:r w:rsidRPr="00C72138">
        <w:rPr>
          <w:rFonts w:ascii="Times New Roman" w:eastAsia="Times New Roman" w:hAnsi="Times New Roman"/>
          <w:color w:val="3D3D3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дигитални</w:t>
      </w:r>
      <w:r w:rsidRPr="00C72138">
        <w:rPr>
          <w:rFonts w:ascii="Times New Roman" w:eastAsia="Times New Roman" w:hAnsi="Times New Roman"/>
          <w:color w:val="2D2D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технологии.</w:t>
      </w: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53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426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Оценява</w:t>
      </w:r>
      <w:r w:rsidRPr="00C72138">
        <w:rPr>
          <w:rFonts w:ascii="Times New Roman" w:eastAsia="Times New Roman" w:hAnsi="Times New Roman"/>
          <w:color w:val="2D2D2F"/>
          <w:spacing w:val="-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напредъка</w:t>
      </w:r>
      <w:r w:rsidRPr="00C72138">
        <w:rPr>
          <w:rFonts w:ascii="Times New Roman" w:eastAsia="Times New Roman" w:hAnsi="Times New Roman"/>
          <w:color w:val="2D2D2F"/>
          <w:spacing w:val="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-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децата</w:t>
      </w:r>
      <w:r w:rsidRPr="00C72138">
        <w:rPr>
          <w:rFonts w:ascii="Times New Roman" w:eastAsia="Times New Roman" w:hAnsi="Times New Roman"/>
          <w:color w:val="2D2D2F"/>
          <w:spacing w:val="-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D2D2F"/>
          <w:spacing w:val="-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придобиване</w:t>
      </w:r>
      <w:r w:rsidRPr="00C72138">
        <w:rPr>
          <w:rFonts w:ascii="Times New Roman" w:eastAsia="Times New Roman" w:hAnsi="Times New Roman"/>
          <w:color w:val="2D2D2F"/>
          <w:spacing w:val="1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-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ключови</w:t>
      </w:r>
      <w:r w:rsidRPr="00C72138">
        <w:rPr>
          <w:rFonts w:ascii="Times New Roman" w:eastAsia="Times New Roman" w:hAnsi="Times New Roman"/>
          <w:color w:val="2D2D2F"/>
          <w:spacing w:val="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компетентности.</w:t>
      </w: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675" w:firstLine="0"/>
        <w:jc w:val="both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Създава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поддържа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стимулираща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подкрепяща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образователна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среда</w:t>
      </w:r>
      <w:r w:rsidRPr="00C72138">
        <w:rPr>
          <w:rFonts w:ascii="Times New Roman" w:eastAsia="Times New Roman" w:hAnsi="Times New Roman"/>
          <w:color w:val="2D2D2F"/>
          <w:spacing w:val="6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 xml:space="preserve">позитивна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 xml:space="preserve">дисциплина, които насърчават развитието на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 xml:space="preserve">децата,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конструктивно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 xml:space="preserve">общуване и сътрудничество както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 xml:space="preserve">между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 xml:space="preserve">учител и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 xml:space="preserve">деца, между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 xml:space="preserve">самите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 xml:space="preserve">деца,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така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3D3D3F"/>
          <w:spacing w:val="-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между</w:t>
      </w:r>
      <w:r w:rsidRPr="00C72138">
        <w:rPr>
          <w:rFonts w:ascii="Times New Roman" w:eastAsia="Times New Roman" w:hAnsi="Times New Roman"/>
          <w:color w:val="2D2D2F"/>
          <w:spacing w:val="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родител</w:t>
      </w:r>
      <w:r w:rsidRPr="00C72138">
        <w:rPr>
          <w:rFonts w:ascii="Times New Roman" w:eastAsia="Times New Roman" w:hAnsi="Times New Roman"/>
          <w:color w:val="2D2D2F"/>
          <w:spacing w:val="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-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учител.</w:t>
      </w:r>
    </w:p>
    <w:p w:rsidR="00C72138" w:rsidRPr="00C72138" w:rsidRDefault="00C72138" w:rsidP="00C72138">
      <w:pPr>
        <w:widowControl w:val="0"/>
        <w:numPr>
          <w:ilvl w:val="0"/>
          <w:numId w:val="4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426" w:right="668" w:firstLine="0"/>
        <w:jc w:val="both"/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Анализира образователните резултати и придобитите компетентности на децата,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насърчава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постиженията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 оказва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необходимата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подкрепа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или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съдействие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 xml:space="preserve">пълноценното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 xml:space="preserve">им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 xml:space="preserve">интегриране в образователната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 xml:space="preserve">и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социалната среда, съобразно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специфичните</w:t>
      </w:r>
      <w:r w:rsidRPr="00C72138">
        <w:rPr>
          <w:rFonts w:ascii="Times New Roman" w:eastAsia="Times New Roman" w:hAnsi="Times New Roman"/>
          <w:color w:val="2D2D2F"/>
          <w:spacing w:val="2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им</w:t>
      </w:r>
      <w:r w:rsidRPr="00C72138">
        <w:rPr>
          <w:rFonts w:ascii="Times New Roman" w:eastAsia="Times New Roman" w:hAnsi="Times New Roman"/>
          <w:color w:val="2D2D2F"/>
          <w:spacing w:val="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потребности</w:t>
      </w:r>
      <w:r w:rsidRPr="00C72138">
        <w:rPr>
          <w:rFonts w:ascii="Times New Roman" w:eastAsia="Times New Roman" w:hAnsi="Times New Roman"/>
          <w:color w:val="2D2D2F"/>
          <w:spacing w:val="1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-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ниво</w:t>
      </w:r>
      <w:r w:rsidRPr="00C72138">
        <w:rPr>
          <w:rFonts w:ascii="Times New Roman" w:eastAsia="Times New Roman" w:hAnsi="Times New Roman"/>
          <w:color w:val="2D2D2F"/>
          <w:spacing w:val="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група.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37" w:lineRule="auto"/>
        <w:ind w:left="426" w:right="675"/>
        <w:jc w:val="both"/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1О. Анализиране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образователните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резултати,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придобитите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компетентности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3D3D3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напредъка</w:t>
      </w:r>
      <w:r w:rsidRPr="00C72138">
        <w:rPr>
          <w:rFonts w:ascii="Times New Roman" w:eastAsia="Times New Roman" w:hAnsi="Times New Roman"/>
          <w:color w:val="2D2D2F"/>
          <w:spacing w:val="1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-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децата</w:t>
      </w:r>
      <w:r w:rsidRPr="00C72138">
        <w:rPr>
          <w:rFonts w:ascii="Times New Roman" w:eastAsia="Times New Roman" w:hAnsi="Times New Roman"/>
          <w:color w:val="3D3D3F"/>
          <w:spacing w:val="-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</w:t>
      </w:r>
      <w:r w:rsidRPr="00C72138">
        <w:rPr>
          <w:rFonts w:ascii="Times New Roman" w:eastAsia="Times New Roman" w:hAnsi="Times New Roman"/>
          <w:color w:val="2D2D2F"/>
          <w:spacing w:val="-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възрастови</w:t>
      </w:r>
      <w:r w:rsidRPr="00C72138">
        <w:rPr>
          <w:rFonts w:ascii="Times New Roman" w:eastAsia="Times New Roman" w:hAnsi="Times New Roman"/>
          <w:color w:val="2D2D2F"/>
          <w:spacing w:val="1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групи.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753"/>
          <w:tab w:val="left" w:pos="993"/>
        </w:tabs>
        <w:kinsoku w:val="0"/>
        <w:overflowPunct w:val="0"/>
        <w:autoSpaceDE w:val="0"/>
        <w:autoSpaceDN w:val="0"/>
        <w:adjustRightInd w:val="0"/>
        <w:spacing w:before="8" w:after="0" w:line="235" w:lineRule="auto"/>
        <w:ind w:left="426" w:right="668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Оказва</w:t>
      </w:r>
      <w:r w:rsidRPr="00C72138">
        <w:rPr>
          <w:rFonts w:ascii="Times New Roman" w:eastAsia="Times New Roman" w:hAnsi="Times New Roman"/>
          <w:color w:val="2D2D2F"/>
          <w:spacing w:val="6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обща</w:t>
      </w:r>
      <w:r w:rsidRPr="00C72138">
        <w:rPr>
          <w:rFonts w:ascii="Times New Roman" w:eastAsia="Times New Roman" w:hAnsi="Times New Roman"/>
          <w:color w:val="2D2D2F"/>
          <w:spacing w:val="5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5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допълнителна</w:t>
      </w:r>
      <w:r w:rsidRPr="00C72138">
        <w:rPr>
          <w:rFonts w:ascii="Times New Roman" w:eastAsia="Times New Roman" w:hAnsi="Times New Roman"/>
          <w:color w:val="3D3D3F"/>
          <w:spacing w:val="7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подкрепа</w:t>
      </w:r>
      <w:r w:rsidRPr="00C72138">
        <w:rPr>
          <w:rFonts w:ascii="Times New Roman" w:eastAsia="Times New Roman" w:hAnsi="Times New Roman"/>
          <w:color w:val="2D2D2F"/>
          <w:spacing w:val="6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D2D2F"/>
          <w:spacing w:val="5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личностно</w:t>
      </w:r>
      <w:r w:rsidRPr="00C72138">
        <w:rPr>
          <w:rFonts w:ascii="Times New Roman" w:eastAsia="Times New Roman" w:hAnsi="Times New Roman"/>
          <w:color w:val="3D3D3F"/>
          <w:spacing w:val="7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развитие</w:t>
      </w:r>
      <w:r w:rsidRPr="00C72138">
        <w:rPr>
          <w:rFonts w:ascii="Times New Roman" w:eastAsia="Times New Roman" w:hAnsi="Times New Roman"/>
          <w:color w:val="2D2D2F"/>
          <w:spacing w:val="6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децата</w:t>
      </w:r>
      <w:r w:rsidRPr="00C72138">
        <w:rPr>
          <w:rFonts w:ascii="Times New Roman" w:eastAsia="Times New Roman" w:hAnsi="Times New Roman"/>
          <w:color w:val="3D3D3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D2D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пълноценно</w:t>
      </w:r>
      <w:r w:rsidRPr="00C72138">
        <w:rPr>
          <w:rFonts w:ascii="Times New Roman" w:eastAsia="Times New Roman" w:hAnsi="Times New Roman"/>
          <w:color w:val="2D2D2F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включване</w:t>
      </w:r>
      <w:r w:rsidRPr="00C72138">
        <w:rPr>
          <w:rFonts w:ascii="Times New Roman" w:eastAsia="Times New Roman" w:hAnsi="Times New Roman"/>
          <w:color w:val="2D2D2F"/>
          <w:spacing w:val="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D2D2F"/>
          <w:spacing w:val="-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образователната</w:t>
      </w:r>
      <w:r w:rsidRPr="00C72138">
        <w:rPr>
          <w:rFonts w:ascii="Times New Roman" w:eastAsia="Times New Roman" w:hAnsi="Times New Roman"/>
          <w:color w:val="2D2D2F"/>
          <w:spacing w:val="-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-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социалната</w:t>
      </w:r>
      <w:r w:rsidRPr="00C72138">
        <w:rPr>
          <w:rFonts w:ascii="Times New Roman" w:eastAsia="Times New Roman" w:hAnsi="Times New Roman"/>
          <w:color w:val="2D2D2F"/>
          <w:spacing w:val="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среда.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747"/>
          <w:tab w:val="left" w:pos="993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left="426" w:right="675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 xml:space="preserve">Информира  </w:t>
      </w:r>
      <w:r w:rsidRPr="00C72138">
        <w:rPr>
          <w:rFonts w:ascii="Times New Roman" w:eastAsia="Times New Roman" w:hAnsi="Times New Roman"/>
          <w:color w:val="2D2D2F"/>
          <w:spacing w:val="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 xml:space="preserve">директора  </w:t>
      </w:r>
      <w:r w:rsidRPr="00C72138">
        <w:rPr>
          <w:rFonts w:ascii="Times New Roman" w:eastAsia="Times New Roman" w:hAnsi="Times New Roman"/>
          <w:color w:val="2D2D2F"/>
          <w:spacing w:val="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10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заместник.директорите</w:t>
      </w:r>
      <w:r w:rsidRPr="00C72138">
        <w:rPr>
          <w:rFonts w:ascii="Times New Roman" w:eastAsia="Times New Roman" w:hAnsi="Times New Roman"/>
          <w:color w:val="2D2D2F"/>
          <w:spacing w:val="10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D2D2F"/>
          <w:spacing w:val="10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допуснати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отсъствия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3D3D3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възникнало</w:t>
      </w:r>
      <w:r w:rsidRPr="00C72138">
        <w:rPr>
          <w:rFonts w:ascii="Times New Roman" w:eastAsia="Times New Roman" w:hAnsi="Times New Roman"/>
          <w:color w:val="2D2D2F"/>
          <w:spacing w:val="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проблемно</w:t>
      </w:r>
      <w:r w:rsidRPr="00C72138">
        <w:rPr>
          <w:rFonts w:ascii="Times New Roman" w:eastAsia="Times New Roman" w:hAnsi="Times New Roman"/>
          <w:color w:val="2D2D2F"/>
          <w:spacing w:val="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поведение,</w:t>
      </w:r>
      <w:r w:rsidRPr="00C72138">
        <w:rPr>
          <w:rFonts w:ascii="Times New Roman" w:eastAsia="Times New Roman" w:hAnsi="Times New Roman"/>
          <w:color w:val="2D2D2F"/>
          <w:spacing w:val="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D2D2F"/>
          <w:spacing w:val="-1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цел</w:t>
      </w:r>
      <w:r w:rsidRPr="00C72138">
        <w:rPr>
          <w:rFonts w:ascii="Times New Roman" w:eastAsia="Times New Roman" w:hAnsi="Times New Roman"/>
          <w:color w:val="2D2D2F"/>
          <w:spacing w:val="-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набелязване</w:t>
      </w:r>
      <w:r w:rsidRPr="00C72138">
        <w:rPr>
          <w:rFonts w:ascii="Times New Roman" w:eastAsia="Times New Roman" w:hAnsi="Times New Roman"/>
          <w:color w:val="2D2D2F"/>
          <w:spacing w:val="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D2D2F"/>
          <w:spacing w:val="-1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мерки</w:t>
      </w:r>
      <w:r w:rsidRPr="00C72138">
        <w:rPr>
          <w:rFonts w:ascii="Times New Roman" w:eastAsia="Times New Roman" w:hAnsi="Times New Roman"/>
          <w:color w:val="2D2D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D2D2F"/>
          <w:spacing w:val="-1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преодоляване.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426" w:right="690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Сътрудничи</w:t>
      </w:r>
      <w:r w:rsidRPr="00C72138">
        <w:rPr>
          <w:rFonts w:ascii="Times New Roman" w:eastAsia="Times New Roman" w:hAnsi="Times New Roman"/>
          <w:color w:val="2D2D2F"/>
          <w:spacing w:val="4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3D3D3F"/>
          <w:spacing w:val="2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взаимодейства</w:t>
      </w:r>
      <w:r w:rsidRPr="00C72138">
        <w:rPr>
          <w:rFonts w:ascii="Times New Roman" w:eastAsia="Times New Roman" w:hAnsi="Times New Roman"/>
          <w:color w:val="2D2D2F"/>
          <w:spacing w:val="4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D2D2F"/>
          <w:spacing w:val="2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участниците</w:t>
      </w:r>
      <w:r w:rsidRPr="00C72138">
        <w:rPr>
          <w:rFonts w:ascii="Times New Roman" w:eastAsia="Times New Roman" w:hAnsi="Times New Roman"/>
          <w:color w:val="3D3D3F"/>
          <w:spacing w:val="4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D2D2F"/>
          <w:spacing w:val="2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образователния</w:t>
      </w:r>
      <w:r w:rsidRPr="00C72138">
        <w:rPr>
          <w:rFonts w:ascii="Times New Roman" w:eastAsia="Times New Roman" w:hAnsi="Times New Roman"/>
          <w:color w:val="2D2D2F"/>
          <w:spacing w:val="3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процес</w:t>
      </w:r>
      <w:r w:rsidRPr="00C72138">
        <w:rPr>
          <w:rFonts w:ascii="Times New Roman" w:eastAsia="Times New Roman" w:hAnsi="Times New Roman"/>
          <w:color w:val="2D2D2F"/>
          <w:spacing w:val="2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3D3D3F"/>
          <w:spacing w:val="2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всички</w:t>
      </w:r>
      <w:r w:rsidRPr="00C72138">
        <w:rPr>
          <w:rFonts w:ascii="Times New Roman" w:eastAsia="Times New Roman" w:hAnsi="Times New Roman"/>
          <w:color w:val="2D2D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заинтересовани</w:t>
      </w:r>
      <w:r w:rsidRPr="00C72138">
        <w:rPr>
          <w:rFonts w:ascii="Times New Roman" w:eastAsia="Times New Roman" w:hAnsi="Times New Roman"/>
          <w:color w:val="2D2D2F"/>
          <w:spacing w:val="-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страни.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747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426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Провежда</w:t>
      </w:r>
      <w:r w:rsidRPr="00C72138">
        <w:rPr>
          <w:rFonts w:ascii="Times New Roman" w:eastAsia="Times New Roman" w:hAnsi="Times New Roman"/>
          <w:color w:val="2D2D2F"/>
          <w:spacing w:val="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консултации</w:t>
      </w:r>
      <w:r w:rsidRPr="00C72138">
        <w:rPr>
          <w:rFonts w:ascii="Times New Roman" w:eastAsia="Times New Roman" w:hAnsi="Times New Roman"/>
          <w:color w:val="2D2D2F"/>
          <w:spacing w:val="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D2D2F"/>
          <w:spacing w:val="-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родители.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748"/>
          <w:tab w:val="left" w:pos="993"/>
          <w:tab w:val="left" w:pos="1701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426" w:right="693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Разработва</w:t>
      </w:r>
      <w:r w:rsidRPr="00C72138">
        <w:rPr>
          <w:rFonts w:ascii="Times New Roman" w:eastAsia="Times New Roman" w:hAnsi="Times New Roman"/>
          <w:color w:val="2D2D2F"/>
          <w:spacing w:val="1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училищни</w:t>
      </w:r>
      <w:r w:rsidRPr="00C72138">
        <w:rPr>
          <w:rFonts w:ascii="Times New Roman" w:eastAsia="Times New Roman" w:hAnsi="Times New Roman"/>
          <w:color w:val="2D2D2F"/>
          <w:spacing w:val="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учебни</w:t>
      </w:r>
      <w:r w:rsidRPr="00C72138">
        <w:rPr>
          <w:rFonts w:ascii="Times New Roman" w:eastAsia="Times New Roman" w:hAnsi="Times New Roman"/>
          <w:color w:val="2D2D2F"/>
          <w:spacing w:val="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планове,</w:t>
      </w:r>
      <w:r w:rsidRPr="00C72138">
        <w:rPr>
          <w:rFonts w:ascii="Times New Roman" w:eastAsia="Times New Roman" w:hAnsi="Times New Roman"/>
          <w:color w:val="2D2D2F"/>
          <w:spacing w:val="1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учебни</w:t>
      </w:r>
      <w:r w:rsidRPr="00C72138">
        <w:rPr>
          <w:rFonts w:ascii="Times New Roman" w:eastAsia="Times New Roman" w:hAnsi="Times New Roman"/>
          <w:color w:val="2D2D2F"/>
          <w:spacing w:val="1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програми,</w:t>
      </w:r>
      <w:r w:rsidRPr="00C72138">
        <w:rPr>
          <w:rFonts w:ascii="Times New Roman" w:eastAsia="Times New Roman" w:hAnsi="Times New Roman"/>
          <w:color w:val="3D3D3F"/>
          <w:spacing w:val="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иновативни</w:t>
      </w:r>
      <w:r w:rsidRPr="00C72138">
        <w:rPr>
          <w:rFonts w:ascii="Times New Roman" w:eastAsia="Times New Roman" w:hAnsi="Times New Roman"/>
          <w:color w:val="3D3D3F"/>
          <w:spacing w:val="1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-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авторски</w:t>
      </w:r>
      <w:r w:rsidRPr="00C72138">
        <w:rPr>
          <w:rFonts w:ascii="Times New Roman" w:eastAsia="Times New Roman" w:hAnsi="Times New Roman"/>
          <w:color w:val="2D2D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програмни</w:t>
      </w:r>
      <w:r w:rsidRPr="00C72138">
        <w:rPr>
          <w:rFonts w:ascii="Times New Roman" w:eastAsia="Times New Roman" w:hAnsi="Times New Roman"/>
          <w:color w:val="2D2D2F"/>
          <w:spacing w:val="1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системи.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709"/>
          <w:tab w:val="left" w:pos="748"/>
          <w:tab w:val="left" w:pos="993"/>
          <w:tab w:val="left" w:pos="2127"/>
          <w:tab w:val="left" w:pos="2410"/>
          <w:tab w:val="left" w:pos="4111"/>
          <w:tab w:val="left" w:pos="4536"/>
          <w:tab w:val="left" w:pos="6096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в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провеждането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на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олимпиади,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конкурси,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състезания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ab/>
        <w:t>и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други</w:t>
      </w:r>
    </w:p>
    <w:p w:rsidR="00C72138" w:rsidRPr="00C72138" w:rsidRDefault="00C72138" w:rsidP="00C72138">
      <w:pPr>
        <w:widowControl w:val="0"/>
        <w:tabs>
          <w:tab w:val="left" w:pos="74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26"/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AFB1B1"/>
          <w:sz w:val="28"/>
          <w:szCs w:val="28"/>
          <w:lang w:val="bg-BG" w:eastAsia="bg-BG"/>
        </w:rPr>
        <w:t>_</w:t>
      </w:r>
      <w:r w:rsidRPr="00C72138">
        <w:rPr>
          <w:rFonts w:ascii="Times New Roman" w:eastAsia="Times New Roman" w:hAnsi="Times New Roman"/>
          <w:color w:val="AFB1B1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извънкласни</w:t>
      </w:r>
      <w:r w:rsidRPr="00C72138">
        <w:rPr>
          <w:rFonts w:ascii="Times New Roman" w:eastAsia="Times New Roman" w:hAnsi="Times New Roman"/>
          <w:color w:val="2D2D2F"/>
          <w:spacing w:val="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форми</w:t>
      </w:r>
      <w:r w:rsidRPr="00C72138">
        <w:rPr>
          <w:rFonts w:ascii="Times New Roman" w:eastAsia="Times New Roman" w:hAnsi="Times New Roman"/>
          <w:color w:val="2D2D2F"/>
          <w:spacing w:val="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D2D2F"/>
          <w:spacing w:val="-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дейности.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748"/>
          <w:tab w:val="left" w:pos="993"/>
          <w:tab w:val="left" w:pos="2127"/>
          <w:tab w:val="left" w:pos="2410"/>
          <w:tab w:val="left" w:pos="3686"/>
        </w:tabs>
        <w:kinsoku w:val="0"/>
        <w:overflowPunct w:val="0"/>
        <w:autoSpaceDE w:val="0"/>
        <w:autoSpaceDN w:val="0"/>
        <w:adjustRightInd w:val="0"/>
        <w:spacing w:before="10" w:after="0" w:line="237" w:lineRule="auto"/>
        <w:ind w:left="426" w:right="672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в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кампании,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популяризиращи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дейността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постиженията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ab/>
        <w:t>на</w:t>
      </w:r>
      <w:r w:rsidRPr="00C72138">
        <w:rPr>
          <w:rFonts w:ascii="Times New Roman" w:eastAsia="Times New Roman" w:hAnsi="Times New Roman"/>
          <w:color w:val="2D2D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институцията.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color w:val="2D2D2F"/>
          <w:spacing w:val="-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D2D2F"/>
          <w:spacing w:val="-1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професионална</w:t>
      </w:r>
      <w:r w:rsidRPr="00C72138">
        <w:rPr>
          <w:rFonts w:ascii="Times New Roman" w:eastAsia="Times New Roman" w:hAnsi="Times New Roman"/>
          <w:color w:val="2D2D2F"/>
          <w:spacing w:val="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мобилност</w:t>
      </w:r>
      <w:r w:rsidRPr="00C72138">
        <w:rPr>
          <w:rFonts w:ascii="Times New Roman" w:eastAsia="Times New Roman" w:hAnsi="Times New Roman"/>
          <w:color w:val="3D3D3F"/>
          <w:spacing w:val="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3D3D3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3D3D3F"/>
          <w:spacing w:val="-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професионални</w:t>
      </w:r>
      <w:r w:rsidRPr="00C72138">
        <w:rPr>
          <w:rFonts w:ascii="Times New Roman" w:eastAsia="Times New Roman" w:hAnsi="Times New Roman"/>
          <w:color w:val="2D2D2F"/>
          <w:spacing w:val="1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  <w:t>общности.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748"/>
          <w:tab w:val="left" w:pos="993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firstLine="0"/>
        <w:rPr>
          <w:rFonts w:ascii="Times New Roman" w:eastAsia="Times New Roman" w:hAnsi="Times New Roman"/>
          <w:color w:val="2D2D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pacing w:val="-1"/>
          <w:sz w:val="28"/>
          <w:szCs w:val="28"/>
          <w:lang w:val="bg-BG" w:eastAsia="bg-BG"/>
        </w:rPr>
        <w:lastRenderedPageBreak/>
        <w:t>Организира</w:t>
      </w:r>
      <w:r w:rsidRPr="00C72138">
        <w:rPr>
          <w:rFonts w:ascii="Times New Roman" w:eastAsia="Times New Roman" w:hAnsi="Times New Roman"/>
          <w:color w:val="2F2F31"/>
          <w:spacing w:val="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-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отчита</w:t>
      </w:r>
      <w:r w:rsidRPr="00C72138">
        <w:rPr>
          <w:rFonts w:ascii="Times New Roman" w:eastAsia="Times New Roman" w:hAnsi="Times New Roman"/>
          <w:color w:val="2F2F31"/>
          <w:spacing w:val="-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вътрешноинституционалната</w:t>
      </w:r>
      <w:r w:rsidRPr="00C72138">
        <w:rPr>
          <w:rFonts w:ascii="Times New Roman" w:eastAsia="Times New Roman" w:hAnsi="Times New Roman"/>
          <w:color w:val="2F2F31"/>
          <w:spacing w:val="-1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квалификация.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426" w:firstLine="0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Подпомага новоназначени</w:t>
      </w:r>
      <w:r w:rsidRPr="00C72138">
        <w:rPr>
          <w:rFonts w:ascii="Times New Roman" w:eastAsia="Times New Roman" w:hAnsi="Times New Roman"/>
          <w:color w:val="2F2F31"/>
          <w:spacing w:val="1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учители и</w:t>
      </w:r>
      <w:r w:rsidRPr="00C72138">
        <w:rPr>
          <w:rFonts w:ascii="Times New Roman" w:eastAsia="Times New Roman" w:hAnsi="Times New Roman"/>
          <w:color w:val="2F2F31"/>
          <w:spacing w:val="-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стажант-учители.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426" w:firstLine="0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Подпомага</w:t>
      </w:r>
      <w:r w:rsidRPr="00C72138">
        <w:rPr>
          <w:rFonts w:ascii="Times New Roman" w:eastAsia="Times New Roman" w:hAnsi="Times New Roman"/>
          <w:color w:val="2F2F31"/>
          <w:spacing w:val="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лицата,</w:t>
      </w:r>
      <w:r w:rsidRPr="00C72138">
        <w:rPr>
          <w:rFonts w:ascii="Times New Roman" w:eastAsia="Times New Roman" w:hAnsi="Times New Roman"/>
          <w:color w:val="2F2F31"/>
          <w:spacing w:val="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заемащи</w:t>
      </w:r>
      <w:r w:rsidRPr="00C72138">
        <w:rPr>
          <w:rFonts w:ascii="Times New Roman" w:eastAsia="Times New Roman" w:hAnsi="Times New Roman"/>
          <w:color w:val="2F2F31"/>
          <w:spacing w:val="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длъжността</w:t>
      </w:r>
      <w:r w:rsidRPr="00C72138">
        <w:rPr>
          <w:rFonts w:ascii="Times New Roman" w:eastAsia="Times New Roman" w:hAnsi="Times New Roman"/>
          <w:color w:val="2F2F31"/>
          <w:spacing w:val="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444444"/>
          <w:sz w:val="28"/>
          <w:szCs w:val="28"/>
          <w:lang w:val="bg-BG" w:eastAsia="bg-BG"/>
        </w:rPr>
        <w:t>„учител"</w:t>
      </w:r>
      <w:r w:rsidRPr="00C72138">
        <w:rPr>
          <w:rFonts w:ascii="Times New Roman" w:eastAsia="Times New Roman" w:hAnsi="Times New Roman"/>
          <w:color w:val="444444"/>
          <w:spacing w:val="-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-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„старши</w:t>
      </w:r>
      <w:r w:rsidRPr="00C72138">
        <w:rPr>
          <w:rFonts w:ascii="Times New Roman" w:eastAsia="Times New Roman" w:hAnsi="Times New Roman"/>
          <w:color w:val="2F2F31"/>
          <w:spacing w:val="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учител".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426" w:right="401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Създава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институционална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култура,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ориентирана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към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толерантност,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сътрудничество</w:t>
      </w:r>
      <w:r w:rsidRPr="00C72138">
        <w:rPr>
          <w:rFonts w:ascii="Times New Roman" w:eastAsia="Times New Roman" w:hAnsi="Times New Roman"/>
          <w:color w:val="2F2F31"/>
          <w:spacing w:val="-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-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взаимопомощ.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426" w:right="381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Провежда или участва в изследователска дейност в областта образование.на предучилищното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4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426" w:right="389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Участва в организиране и координиране на дейности по разработване на проекти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-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взима</w:t>
      </w:r>
      <w:r w:rsidRPr="00C72138">
        <w:rPr>
          <w:rFonts w:ascii="Times New Roman" w:eastAsia="Times New Roman" w:hAnsi="Times New Roman"/>
          <w:color w:val="2F2F31"/>
          <w:spacing w:val="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участие</w:t>
      </w:r>
      <w:r w:rsidRPr="00C72138">
        <w:rPr>
          <w:rFonts w:ascii="Times New Roman" w:eastAsia="Times New Roman" w:hAnsi="Times New Roman"/>
          <w:color w:val="2F2F31"/>
          <w:spacing w:val="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F2F31"/>
          <w:spacing w:val="-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изпълнението</w:t>
      </w:r>
      <w:r w:rsidRPr="00C72138">
        <w:rPr>
          <w:rFonts w:ascii="Times New Roman" w:eastAsia="Times New Roman" w:hAnsi="Times New Roman"/>
          <w:color w:val="2F2F31"/>
          <w:spacing w:val="1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им.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4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426" w:right="392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Участва в оценяването и избор на подходящи познавателни книжки или учебни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комплекти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</w:t>
      </w:r>
      <w:r w:rsidRPr="00C72138">
        <w:rPr>
          <w:rFonts w:ascii="Times New Roman" w:eastAsia="Times New Roman" w:hAnsi="Times New Roman"/>
          <w:color w:val="2F2F31"/>
          <w:spacing w:val="-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образователни</w:t>
      </w:r>
      <w:r w:rsidRPr="00C72138">
        <w:rPr>
          <w:rFonts w:ascii="Times New Roman" w:eastAsia="Times New Roman" w:hAnsi="Times New Roman"/>
          <w:color w:val="2F2F31"/>
          <w:spacing w:val="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направления,</w:t>
      </w:r>
      <w:r w:rsidRPr="00C72138">
        <w:rPr>
          <w:rFonts w:ascii="Times New Roman" w:eastAsia="Times New Roman" w:hAnsi="Times New Roman"/>
          <w:color w:val="2F2F31"/>
          <w:spacing w:val="1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отчитайки</w:t>
      </w:r>
      <w:r w:rsidRPr="00C72138">
        <w:rPr>
          <w:rFonts w:ascii="Times New Roman" w:eastAsia="Times New Roman" w:hAnsi="Times New Roman"/>
          <w:color w:val="2F2F31"/>
          <w:spacing w:val="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спецификата</w:t>
      </w:r>
      <w:r w:rsidRPr="00C72138">
        <w:rPr>
          <w:rFonts w:ascii="Times New Roman" w:eastAsia="Times New Roman" w:hAnsi="Times New Roman"/>
          <w:color w:val="2F2F31"/>
          <w:spacing w:val="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-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групата.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52"/>
        </w:tabs>
        <w:kinsoku w:val="0"/>
        <w:overflowPunct w:val="0"/>
        <w:autoSpaceDE w:val="0"/>
        <w:autoSpaceDN w:val="0"/>
        <w:adjustRightInd w:val="0"/>
        <w:spacing w:after="0" w:line="252" w:lineRule="auto"/>
        <w:ind w:left="426" w:right="371" w:firstLine="0"/>
        <w:jc w:val="both"/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дейности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ниво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образователна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институция,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свързани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обхващането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задържането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образователната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система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деца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задължителна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предучилищна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училищна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възраст.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При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разпореждане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екип/и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обхват,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което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получава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допълнително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възнаграждение,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ако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това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е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предвидено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във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вътрешните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правила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bCs/>
          <w:color w:val="2F2F31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работната</w:t>
      </w:r>
      <w:r w:rsidRPr="00C72138">
        <w:rPr>
          <w:rFonts w:ascii="Times New Roman" w:eastAsia="Times New Roman" w:hAnsi="Times New Roman"/>
          <w:bCs/>
          <w:color w:val="2F2F31"/>
          <w:spacing w:val="1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заплата</w:t>
      </w:r>
      <w:r w:rsidRPr="00C72138">
        <w:rPr>
          <w:rFonts w:ascii="Times New Roman" w:eastAsia="Times New Roman" w:hAnsi="Times New Roman"/>
          <w:bCs/>
          <w:color w:val="2F2F31"/>
          <w:spacing w:val="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и/или</w:t>
      </w:r>
      <w:r w:rsidRPr="00C72138">
        <w:rPr>
          <w:rFonts w:ascii="Times New Roman" w:eastAsia="Times New Roman" w:hAnsi="Times New Roman"/>
          <w:bCs/>
          <w:color w:val="2F2F31"/>
          <w:spacing w:val="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колективен</w:t>
      </w:r>
      <w:r w:rsidRPr="00C72138">
        <w:rPr>
          <w:rFonts w:ascii="Times New Roman" w:eastAsia="Times New Roman" w:hAnsi="Times New Roman"/>
          <w:bCs/>
          <w:color w:val="2F2F31"/>
          <w:spacing w:val="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трудов</w:t>
      </w:r>
      <w:r w:rsidRPr="00C72138">
        <w:rPr>
          <w:rFonts w:ascii="Times New Roman" w:eastAsia="Times New Roman" w:hAnsi="Times New Roman"/>
          <w:bCs/>
          <w:color w:val="2F2F31"/>
          <w:spacing w:val="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Cs/>
          <w:color w:val="2F2F31"/>
          <w:w w:val="105"/>
          <w:sz w:val="28"/>
          <w:szCs w:val="28"/>
          <w:lang w:val="bg-BG" w:eastAsia="bg-BG"/>
        </w:rPr>
        <w:t>договор.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6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Познава</w:t>
      </w:r>
      <w:r w:rsidRPr="00C72138">
        <w:rPr>
          <w:rFonts w:ascii="Times New Roman" w:eastAsia="Times New Roman" w:hAnsi="Times New Roman"/>
          <w:color w:val="2F2F31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същността,</w:t>
      </w:r>
      <w:r w:rsidRPr="00C72138">
        <w:rPr>
          <w:rFonts w:ascii="Times New Roman" w:eastAsia="Times New Roman" w:hAnsi="Times New Roman"/>
          <w:color w:val="2F2F31"/>
          <w:spacing w:val="3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проявленията</w:t>
      </w:r>
      <w:r w:rsidRPr="00C72138">
        <w:rPr>
          <w:rFonts w:ascii="Times New Roman" w:eastAsia="Times New Roman" w:hAnsi="Times New Roman"/>
          <w:color w:val="2F2F31"/>
          <w:spacing w:val="2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последиците</w:t>
      </w:r>
      <w:r w:rsidRPr="00C72138">
        <w:rPr>
          <w:rFonts w:ascii="Times New Roman" w:eastAsia="Times New Roman" w:hAnsi="Times New Roman"/>
          <w:color w:val="2F2F31"/>
          <w:spacing w:val="9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от</w:t>
      </w:r>
      <w:r w:rsidRPr="00C72138">
        <w:rPr>
          <w:rFonts w:ascii="Times New Roman" w:eastAsia="Times New Roman" w:hAnsi="Times New Roman"/>
          <w:color w:val="2F2F31"/>
          <w:spacing w:val="6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насилието</w:t>
      </w:r>
      <w:r w:rsidRPr="00C72138">
        <w:rPr>
          <w:rFonts w:ascii="Times New Roman" w:eastAsia="Times New Roman" w:hAnsi="Times New Roman"/>
          <w:color w:val="2F2F31"/>
          <w:spacing w:val="8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6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тормоза</w:t>
      </w:r>
      <w:r w:rsidRPr="00C72138">
        <w:rPr>
          <w:rFonts w:ascii="Times New Roman" w:eastAsia="Times New Roman" w:hAnsi="Times New Roman"/>
          <w:color w:val="2F2F31"/>
          <w:spacing w:val="7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426" w:right="369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реализирането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институционалната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политика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превенция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противодействие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училищния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тормоз.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идентифицирането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провеждането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 дейности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 xml:space="preserve">деца </w:t>
      </w:r>
      <w:r w:rsidRPr="00C72138">
        <w:rPr>
          <w:rFonts w:ascii="Times New Roman" w:eastAsia="Times New Roman" w:hAnsi="Times New Roman"/>
          <w:color w:val="444444"/>
          <w:sz w:val="28"/>
          <w:szCs w:val="28"/>
          <w:lang w:val="bg-BG" w:eastAsia="bg-BG"/>
        </w:rPr>
        <w:t xml:space="preserve">,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насочени към превенция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 насилието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преодоляване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проблемното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поведение,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съобразно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сферата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си</w:t>
      </w:r>
      <w:r w:rsidRPr="00C72138">
        <w:rPr>
          <w:rFonts w:ascii="Times New Roman" w:eastAsia="Times New Roman" w:hAnsi="Times New Roman"/>
          <w:color w:val="2F2F31"/>
          <w:spacing w:val="6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компетентност.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70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Познава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функциите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компетентностите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 органите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закрила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 детето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изпълнява задълженията си към социалната</w:t>
      </w:r>
      <w:r w:rsidRPr="00C72138">
        <w:rPr>
          <w:rFonts w:ascii="Times New Roman" w:eastAsia="Times New Roman" w:hAnsi="Times New Roman"/>
          <w:color w:val="2F2F31"/>
          <w:spacing w:val="6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система, регламентирани в чл. 7, ал.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 xml:space="preserve">1 и ал. 2 от Закона за закрила на </w:t>
      </w:r>
      <w:r w:rsidRPr="00C72138">
        <w:rPr>
          <w:rFonts w:ascii="Times New Roman" w:eastAsia="Times New Roman" w:hAnsi="Times New Roman"/>
          <w:color w:val="444444"/>
          <w:sz w:val="28"/>
          <w:szCs w:val="28"/>
          <w:lang w:val="bg-BG" w:eastAsia="bg-BG"/>
        </w:rPr>
        <w:t>детето.</w:t>
      </w:r>
      <w:r w:rsidRPr="00C72138">
        <w:rPr>
          <w:rFonts w:ascii="Times New Roman" w:eastAsia="Times New Roman" w:hAnsi="Times New Roman"/>
          <w:color w:val="444444"/>
          <w:spacing w:val="6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 случай,</w:t>
      </w:r>
      <w:r w:rsidRPr="00C72138">
        <w:rPr>
          <w:rFonts w:ascii="Times New Roman" w:eastAsia="Times New Roman" w:hAnsi="Times New Roman"/>
          <w:color w:val="2F2F31"/>
          <w:spacing w:val="6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че му стане известно, че дете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се нуждае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от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закрила,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е длъжен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незабавно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уведоми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дирекция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444444"/>
          <w:sz w:val="28"/>
          <w:szCs w:val="28"/>
          <w:lang w:val="bg-BG" w:eastAsia="bg-BG"/>
        </w:rPr>
        <w:t>„Социално</w:t>
      </w:r>
      <w:r w:rsidRPr="00C72138">
        <w:rPr>
          <w:rFonts w:ascii="Times New Roman" w:eastAsia="Times New Roman" w:hAnsi="Times New Roman"/>
          <w:color w:val="444444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подпомагане", Държавната агенция за закрила на детето или Министерството 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вътрешните работи. Същото задължение</w:t>
      </w:r>
      <w:r w:rsidRPr="00C72138">
        <w:rPr>
          <w:rFonts w:ascii="Times New Roman" w:eastAsia="Times New Roman" w:hAnsi="Times New Roman"/>
          <w:color w:val="2F2F31"/>
          <w:spacing w:val="6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има и ако това му е станало известно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във връзка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 упражняваната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от него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професия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или дейност,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дори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 ако то 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обвързано с професионална тайна. При идентифициране на случаи на насилие 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тормоз</w:t>
      </w:r>
      <w:r w:rsidRPr="00C72138">
        <w:rPr>
          <w:rFonts w:ascii="Times New Roman" w:eastAsia="Times New Roman" w:hAnsi="Times New Roman"/>
          <w:color w:val="2F2F31"/>
          <w:spacing w:val="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-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деца</w:t>
      </w:r>
      <w:r w:rsidRPr="00C72138">
        <w:rPr>
          <w:rFonts w:ascii="Times New Roman" w:eastAsia="Times New Roman" w:hAnsi="Times New Roman"/>
          <w:color w:val="2F2F31"/>
          <w:spacing w:val="-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F2F31"/>
          <w:spacing w:val="5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детската</w:t>
      </w:r>
      <w:r w:rsidRPr="00C72138">
        <w:rPr>
          <w:rFonts w:ascii="Times New Roman" w:eastAsia="Times New Roman" w:hAnsi="Times New Roman"/>
          <w:color w:val="2F2F31"/>
          <w:spacing w:val="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градина</w:t>
      </w:r>
      <w:r w:rsidRPr="00C72138">
        <w:rPr>
          <w:rFonts w:ascii="Times New Roman" w:eastAsia="Times New Roman" w:hAnsi="Times New Roman"/>
          <w:color w:val="2F2F31"/>
          <w:spacing w:val="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незабавно</w:t>
      </w:r>
      <w:r w:rsidRPr="00C72138">
        <w:rPr>
          <w:rFonts w:ascii="Times New Roman" w:eastAsia="Times New Roman" w:hAnsi="Times New Roman"/>
          <w:color w:val="2F2F31"/>
          <w:spacing w:val="1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уведомява</w:t>
      </w:r>
      <w:r w:rsidRPr="00C72138">
        <w:rPr>
          <w:rFonts w:ascii="Times New Roman" w:eastAsia="Times New Roman" w:hAnsi="Times New Roman"/>
          <w:color w:val="2F2F31"/>
          <w:spacing w:val="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директора</w:t>
      </w:r>
      <w:r w:rsidRPr="00C72138">
        <w:rPr>
          <w:rFonts w:ascii="Times New Roman" w:eastAsia="Times New Roman" w:hAnsi="Times New Roman"/>
          <w:color w:val="2F2F31"/>
          <w:spacing w:val="1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-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ДГ.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70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При ползването и обработката на лични данни на децата спазва принципите за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законосъобразност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добросъвестност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прилага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изискванията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Закона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защита</w:t>
      </w:r>
      <w:r w:rsidRPr="00C72138">
        <w:rPr>
          <w:rFonts w:ascii="Times New Roman" w:eastAsia="Times New Roman" w:hAnsi="Times New Roman"/>
          <w:color w:val="2F2F31"/>
          <w:spacing w:val="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-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личните</w:t>
      </w:r>
      <w:r w:rsidRPr="00C72138">
        <w:rPr>
          <w:rFonts w:ascii="Times New Roman" w:eastAsia="Times New Roman" w:hAnsi="Times New Roman"/>
          <w:color w:val="2F2F31"/>
          <w:spacing w:val="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данни.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4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426" w:right="369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При изпълнение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 служебните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 xml:space="preserve">си </w:t>
      </w:r>
      <w:r w:rsidRPr="00C72138">
        <w:rPr>
          <w:rFonts w:ascii="Times New Roman" w:eastAsia="Times New Roman" w:hAnsi="Times New Roman"/>
          <w:color w:val="444444"/>
          <w:sz w:val="28"/>
          <w:szCs w:val="28"/>
          <w:lang w:val="bg-BG" w:eastAsia="bg-BG"/>
        </w:rPr>
        <w:t>задължения</w:t>
      </w:r>
      <w:r w:rsidRPr="00C72138">
        <w:rPr>
          <w:rFonts w:ascii="Times New Roman" w:eastAsia="Times New Roman" w:hAnsi="Times New Roman"/>
          <w:color w:val="444444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спазва определените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 етичен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кодекс на работещите с деца стандарти за етично поведение, както и приетите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морални правила и норми в етичен кодекс на институционалната общност. Не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допуска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поведение,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което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може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урони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престижа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образователната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институция.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426" w:right="373" w:firstLine="0"/>
        <w:jc w:val="both"/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Изпълнява и други задължения, възложени от директора в детската градина и</w:t>
      </w:r>
      <w:r w:rsidRPr="00C72138">
        <w:rPr>
          <w:rFonts w:ascii="Times New Roman" w:eastAsia="Times New Roman" w:hAnsi="Times New Roman"/>
          <w:color w:val="2F2F31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произтичащи</w:t>
      </w:r>
      <w:r w:rsidRPr="00C72138">
        <w:rPr>
          <w:rFonts w:ascii="Times New Roman" w:eastAsia="Times New Roman" w:hAnsi="Times New Roman"/>
          <w:color w:val="2F2F31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от</w:t>
      </w:r>
      <w:r w:rsidRPr="00C72138">
        <w:rPr>
          <w:rFonts w:ascii="Times New Roman" w:eastAsia="Times New Roman" w:hAnsi="Times New Roman"/>
          <w:color w:val="2F2F31"/>
          <w:spacing w:val="-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спецификата</w:t>
      </w:r>
      <w:r w:rsidRPr="00C72138">
        <w:rPr>
          <w:rFonts w:ascii="Times New Roman" w:eastAsia="Times New Roman" w:hAnsi="Times New Roman"/>
          <w:color w:val="2F2F31"/>
          <w:spacing w:val="1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31"/>
          <w:spacing w:val="-1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длъжността</w:t>
      </w:r>
      <w:r w:rsidRPr="00C72138">
        <w:rPr>
          <w:rFonts w:ascii="Times New Roman" w:eastAsia="Times New Roman" w:hAnsi="Times New Roman"/>
          <w:color w:val="2F2F31"/>
          <w:spacing w:val="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31"/>
          <w:spacing w:val="-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вида на</w:t>
      </w:r>
      <w:r w:rsidRPr="00C72138">
        <w:rPr>
          <w:rFonts w:ascii="Times New Roman" w:eastAsia="Times New Roman" w:hAnsi="Times New Roman"/>
          <w:color w:val="2F2F31"/>
          <w:spacing w:val="-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31"/>
          <w:sz w:val="28"/>
          <w:szCs w:val="28"/>
          <w:lang w:val="bg-BG" w:eastAsia="bg-BG"/>
        </w:rPr>
        <w:t>институцията.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675"/>
          <w:tab w:val="left" w:pos="993"/>
        </w:tabs>
        <w:kinsoku w:val="0"/>
        <w:overflowPunct w:val="0"/>
        <w:autoSpaceDE w:val="0"/>
        <w:autoSpaceDN w:val="0"/>
        <w:adjustRightInd w:val="0"/>
        <w:spacing w:before="91" w:after="0" w:line="252" w:lineRule="auto"/>
        <w:ind w:left="426" w:right="765" w:firstLine="0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Подава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своевременна,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коректна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точна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информация,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свързана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неговата</w:t>
      </w:r>
      <w:r w:rsidRPr="00C72138">
        <w:rPr>
          <w:rFonts w:ascii="Times New Roman" w:eastAsia="Times New Roman" w:hAnsi="Times New Roman"/>
          <w:color w:val="2F2F2F"/>
          <w:spacing w:val="-5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дейност,</w:t>
      </w:r>
      <w:r w:rsidRPr="00C72138">
        <w:rPr>
          <w:rFonts w:ascii="Times New Roman" w:eastAsia="Times New Roman" w:hAnsi="Times New Roman"/>
          <w:color w:val="2F2F2F"/>
          <w:spacing w:val="2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2F"/>
          <w:spacing w:val="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ръководния</w:t>
      </w:r>
      <w:r w:rsidRPr="00C72138">
        <w:rPr>
          <w:rFonts w:ascii="Times New Roman" w:eastAsia="Times New Roman" w:hAnsi="Times New Roman"/>
          <w:color w:val="2F2F2F"/>
          <w:spacing w:val="3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екип</w:t>
      </w:r>
      <w:r w:rsidRPr="00C72138">
        <w:rPr>
          <w:rFonts w:ascii="Times New Roman" w:eastAsia="Times New Roman" w:hAnsi="Times New Roman"/>
          <w:color w:val="2F2F2F"/>
          <w:spacing w:val="1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 детската</w:t>
      </w:r>
      <w:r w:rsidRPr="00C72138">
        <w:rPr>
          <w:rFonts w:ascii="Times New Roman" w:eastAsia="Times New Roman" w:hAnsi="Times New Roman"/>
          <w:color w:val="2F2F2F"/>
          <w:spacing w:val="2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градина</w:t>
      </w:r>
      <w:r w:rsidRPr="00C72138">
        <w:rPr>
          <w:rFonts w:ascii="Times New Roman" w:eastAsia="Times New Roman" w:hAnsi="Times New Roman"/>
          <w:color w:val="2F2F2F"/>
          <w:spacing w:val="1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и/или</w:t>
      </w:r>
      <w:r w:rsidRPr="00C72138">
        <w:rPr>
          <w:rFonts w:ascii="Times New Roman" w:eastAsia="Times New Roman" w:hAnsi="Times New Roman"/>
          <w:color w:val="2F2F2F"/>
          <w:spacing w:val="2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до</w:t>
      </w:r>
      <w:r w:rsidRPr="00C72138">
        <w:rPr>
          <w:rFonts w:ascii="Times New Roman" w:eastAsia="Times New Roman" w:hAnsi="Times New Roman"/>
          <w:color w:val="2F2F2F"/>
          <w:spacing w:val="1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други</w:t>
      </w:r>
      <w:r w:rsidRPr="00C72138">
        <w:rPr>
          <w:rFonts w:ascii="Times New Roman" w:eastAsia="Times New Roman" w:hAnsi="Times New Roman"/>
          <w:color w:val="2F2F2F"/>
          <w:spacing w:val="2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институции.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681"/>
          <w:tab w:val="left" w:pos="99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26" w:firstLine="0"/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2F"/>
          <w:spacing w:val="-1"/>
          <w:w w:val="105"/>
          <w:sz w:val="28"/>
          <w:szCs w:val="28"/>
          <w:lang w:val="bg-BG" w:eastAsia="bg-BG"/>
        </w:rPr>
        <w:t>Опазва</w:t>
      </w:r>
      <w:r w:rsidRPr="00C72138">
        <w:rPr>
          <w:rFonts w:ascii="Times New Roman" w:eastAsia="Times New Roman" w:hAnsi="Times New Roman"/>
          <w:color w:val="2F2F2F"/>
          <w:spacing w:val="-6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pacing w:val="-1"/>
          <w:w w:val="105"/>
          <w:sz w:val="28"/>
          <w:szCs w:val="28"/>
          <w:lang w:val="bg-BG" w:eastAsia="bg-BG"/>
        </w:rPr>
        <w:t>поверената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pacing w:val="-1"/>
          <w:w w:val="105"/>
          <w:sz w:val="28"/>
          <w:szCs w:val="28"/>
          <w:lang w:val="bg-BG" w:eastAsia="bg-BG"/>
        </w:rPr>
        <w:t>му</w:t>
      </w:r>
      <w:r w:rsidRPr="00C72138">
        <w:rPr>
          <w:rFonts w:ascii="Times New Roman" w:eastAsia="Times New Roman" w:hAnsi="Times New Roman"/>
          <w:color w:val="2F2F2F"/>
          <w:spacing w:val="-9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pacing w:val="-1"/>
          <w:w w:val="105"/>
          <w:sz w:val="28"/>
          <w:szCs w:val="28"/>
          <w:lang w:val="bg-BG" w:eastAsia="bg-BG"/>
        </w:rPr>
        <w:t>материално-техническа</w:t>
      </w:r>
      <w:r w:rsidRPr="00C72138">
        <w:rPr>
          <w:rFonts w:ascii="Times New Roman" w:eastAsia="Times New Roman" w:hAnsi="Times New Roman"/>
          <w:color w:val="2F2F2F"/>
          <w:spacing w:val="-1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база.</w:t>
      </w:r>
    </w:p>
    <w:p w:rsidR="00C72138" w:rsidRPr="00C72138" w:rsidRDefault="00C72138" w:rsidP="00C72138">
      <w:pPr>
        <w:widowControl w:val="0"/>
        <w:numPr>
          <w:ilvl w:val="0"/>
          <w:numId w:val="3"/>
        </w:numPr>
        <w:tabs>
          <w:tab w:val="left" w:pos="681"/>
          <w:tab w:val="left" w:pos="993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426" w:firstLine="0"/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Участва</w:t>
      </w:r>
      <w:r w:rsidRPr="00C72138">
        <w:rPr>
          <w:rFonts w:ascii="Times New Roman" w:eastAsia="Times New Roman" w:hAnsi="Times New Roman"/>
          <w:color w:val="2F2F2F"/>
          <w:spacing w:val="-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F2F2F"/>
          <w:spacing w:val="-1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дейността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2F"/>
          <w:spacing w:val="-9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Педагогическия</w:t>
      </w:r>
      <w:r w:rsidRPr="00C72138">
        <w:rPr>
          <w:rFonts w:ascii="Times New Roman" w:eastAsia="Times New Roman" w:hAnsi="Times New Roman"/>
          <w:color w:val="2F2F2F"/>
          <w:spacing w:val="-1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съвет.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C72138" w:rsidRDefault="00C72138" w:rsidP="00C72138">
      <w:pPr>
        <w:widowControl w:val="0"/>
        <w:tabs>
          <w:tab w:val="left" w:pos="591"/>
        </w:tabs>
        <w:kinsoku w:val="0"/>
        <w:overflowPunct w:val="0"/>
        <w:autoSpaceDE w:val="0"/>
        <w:autoSpaceDN w:val="0"/>
        <w:adjustRightInd w:val="0"/>
        <w:spacing w:before="94" w:after="0" w:line="240" w:lineRule="auto"/>
        <w:ind w:left="590"/>
        <w:rPr>
          <w:rFonts w:ascii="Times New Roman" w:eastAsia="Times New Roman" w:hAnsi="Times New Roman"/>
          <w:b/>
          <w:bCs/>
          <w:color w:val="2F2F2F"/>
          <w:w w:val="110"/>
          <w:sz w:val="28"/>
          <w:szCs w:val="28"/>
          <w:u w:val="thick"/>
          <w:lang w:val="bg-BG" w:eastAsia="bg-BG"/>
        </w:rPr>
      </w:pPr>
    </w:p>
    <w:p w:rsidR="00C72138" w:rsidRPr="00C72138" w:rsidRDefault="00C72138" w:rsidP="00C72138">
      <w:pPr>
        <w:widowControl w:val="0"/>
        <w:tabs>
          <w:tab w:val="left" w:pos="591"/>
        </w:tabs>
        <w:kinsoku w:val="0"/>
        <w:overflowPunct w:val="0"/>
        <w:autoSpaceDE w:val="0"/>
        <w:autoSpaceDN w:val="0"/>
        <w:adjustRightInd w:val="0"/>
        <w:spacing w:before="94" w:after="0" w:line="240" w:lineRule="auto"/>
        <w:ind w:left="590"/>
        <w:rPr>
          <w:rFonts w:ascii="Times New Roman" w:eastAsia="Times New Roman" w:hAnsi="Times New Roman"/>
          <w:b/>
          <w:bCs/>
          <w:color w:val="2F2F2F"/>
          <w:w w:val="110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b/>
          <w:bCs/>
          <w:color w:val="2F2F2F"/>
          <w:w w:val="110"/>
          <w:sz w:val="28"/>
          <w:szCs w:val="28"/>
          <w:lang w:val="bg-BG" w:eastAsia="bg-BG"/>
        </w:rPr>
        <w:lastRenderedPageBreak/>
        <w:t>ИЗИСКВАНИЯ</w:t>
      </w:r>
      <w:r w:rsidRPr="00C72138">
        <w:rPr>
          <w:rFonts w:ascii="Times New Roman" w:eastAsia="Times New Roman" w:hAnsi="Times New Roman"/>
          <w:b/>
          <w:bCs/>
          <w:color w:val="2F2F2F"/>
          <w:spacing w:val="2"/>
          <w:w w:val="1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/>
          <w:bCs/>
          <w:color w:val="2F2F2F"/>
          <w:w w:val="110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b/>
          <w:bCs/>
          <w:color w:val="2F2F2F"/>
          <w:spacing w:val="-9"/>
          <w:w w:val="1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/>
          <w:bCs/>
          <w:color w:val="2F2F2F"/>
          <w:w w:val="110"/>
          <w:sz w:val="28"/>
          <w:szCs w:val="28"/>
          <w:lang w:val="bg-BG" w:eastAsia="bg-BG"/>
        </w:rPr>
        <w:t>ЗАЕМАНЕ</w:t>
      </w:r>
      <w:r w:rsidRPr="00C72138">
        <w:rPr>
          <w:rFonts w:ascii="Times New Roman" w:eastAsia="Times New Roman" w:hAnsi="Times New Roman"/>
          <w:b/>
          <w:bCs/>
          <w:color w:val="2F2F2F"/>
          <w:spacing w:val="1"/>
          <w:w w:val="1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/>
          <w:bCs/>
          <w:color w:val="2F2F2F"/>
          <w:w w:val="110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b/>
          <w:bCs/>
          <w:color w:val="2F2F2F"/>
          <w:spacing w:val="-11"/>
          <w:w w:val="1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b/>
          <w:bCs/>
          <w:color w:val="2F2F2F"/>
          <w:w w:val="110"/>
          <w:sz w:val="28"/>
          <w:szCs w:val="28"/>
          <w:lang w:val="bg-BG" w:eastAsia="bg-BG"/>
        </w:rPr>
        <w:t>ДЛЪЖНОСТТА: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bg-BG" w:eastAsia="bg-BG"/>
        </w:rPr>
      </w:pPr>
    </w:p>
    <w:p w:rsidR="00C72138" w:rsidRPr="00C72138" w:rsidRDefault="00C72138" w:rsidP="00C72138">
      <w:pPr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88" w:lineRule="auto"/>
        <w:ind w:right="751"/>
        <w:jc w:val="both"/>
        <w:rPr>
          <w:rFonts w:ascii="Times New Roman" w:eastAsia="Times New Roman" w:hAnsi="Times New Roman"/>
          <w:i/>
          <w:iCs/>
          <w:color w:val="0E0E0E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Придобита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ПКС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съгласно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т.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3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Раздел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2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от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Наредба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№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15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от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22.07.2019г</w:t>
      </w:r>
      <w:r w:rsidRPr="00C72138">
        <w:rPr>
          <w:rFonts w:ascii="Times New Roman" w:eastAsia="Times New Roman" w:hAnsi="Times New Roman"/>
          <w:i/>
          <w:iCs/>
          <w:color w:val="0E0E0E"/>
          <w:w w:val="105"/>
          <w:sz w:val="28"/>
          <w:szCs w:val="28"/>
          <w:lang w:val="bg-BG" w:eastAsia="bg-BG"/>
        </w:rPr>
        <w:t>.</w:t>
      </w:r>
      <w:r w:rsidRPr="00C72138">
        <w:rPr>
          <w:rFonts w:ascii="Times New Roman" w:eastAsia="Times New Roman" w:hAnsi="Times New Roman"/>
          <w:i/>
          <w:iCs/>
          <w:color w:val="0E0E0E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cmam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eastAsia="bg-BG"/>
        </w:rPr>
        <w:t>y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ma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професионалното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развитие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учителите,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директорите</w:t>
      </w:r>
      <w:r w:rsidRPr="00C72138">
        <w:rPr>
          <w:rFonts w:ascii="Times New Roman" w:eastAsia="Times New Roman" w:hAnsi="Times New Roman"/>
          <w:i/>
          <w:iCs/>
          <w:color w:val="2F2F2F"/>
          <w:spacing w:val="2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i/>
          <w:iCs/>
          <w:color w:val="2F2F2F"/>
          <w:spacing w:val="-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другите</w:t>
      </w:r>
      <w:r w:rsidRPr="00C72138">
        <w:rPr>
          <w:rFonts w:ascii="Times New Roman" w:eastAsia="Times New Roman" w:hAnsi="Times New Roman"/>
          <w:i/>
          <w:iCs/>
          <w:color w:val="2F2F2F"/>
          <w:spacing w:val="16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педагогически</w:t>
      </w:r>
      <w:r w:rsidRPr="00C72138">
        <w:rPr>
          <w:rFonts w:ascii="Times New Roman" w:eastAsia="Times New Roman" w:hAnsi="Times New Roman"/>
          <w:i/>
          <w:iCs/>
          <w:color w:val="2F2F2F"/>
          <w:spacing w:val="2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специалисти</w:t>
      </w:r>
      <w:r w:rsidRPr="00C72138">
        <w:rPr>
          <w:rFonts w:ascii="Times New Roman" w:eastAsia="Times New Roman" w:hAnsi="Times New Roman"/>
          <w:i/>
          <w:iCs/>
          <w:color w:val="0E0E0E"/>
          <w:w w:val="105"/>
          <w:sz w:val="28"/>
          <w:szCs w:val="28"/>
          <w:lang w:val="bg-BG" w:eastAsia="bg-BG"/>
        </w:rPr>
        <w:t>.</w:t>
      </w:r>
    </w:p>
    <w:p w:rsidR="00C72138" w:rsidRPr="00C72138" w:rsidRDefault="00C72138" w:rsidP="00C72138">
      <w:pPr>
        <w:widowControl w:val="0"/>
        <w:numPr>
          <w:ilvl w:val="0"/>
          <w:numId w:val="5"/>
        </w:numPr>
        <w:tabs>
          <w:tab w:val="left" w:pos="1035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452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Завършено</w:t>
      </w:r>
      <w:r w:rsidRPr="00C72138">
        <w:rPr>
          <w:rFonts w:ascii="Times New Roman" w:eastAsia="Times New Roman" w:hAnsi="Times New Roman"/>
          <w:i/>
          <w:iCs/>
          <w:color w:val="2F2F2F"/>
          <w:spacing w:val="2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висше</w:t>
      </w:r>
      <w:r w:rsidRPr="00C72138">
        <w:rPr>
          <w:rFonts w:ascii="Times New Roman" w:eastAsia="Times New Roman" w:hAnsi="Times New Roman"/>
          <w:i/>
          <w:iCs/>
          <w:color w:val="2F2F2F"/>
          <w:spacing w:val="1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образование</w:t>
      </w:r>
      <w:r w:rsidRPr="00C72138">
        <w:rPr>
          <w:rFonts w:ascii="Times New Roman" w:eastAsia="Times New Roman" w:hAnsi="Times New Roman"/>
          <w:i/>
          <w:iCs/>
          <w:color w:val="2F2F2F"/>
          <w:spacing w:val="29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i/>
          <w:iCs/>
          <w:color w:val="2F2F2F"/>
          <w:spacing w:val="6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образователно-квалификационна</w:t>
      </w:r>
      <w:r w:rsidRPr="00C72138">
        <w:rPr>
          <w:rFonts w:ascii="Times New Roman" w:eastAsia="Times New Roman" w:hAnsi="Times New Roman"/>
          <w:i/>
          <w:iCs/>
          <w:color w:val="2F2F2F"/>
          <w:spacing w:val="4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степен</w:t>
      </w:r>
      <w:r w:rsidRPr="00C72138">
        <w:rPr>
          <w:rFonts w:ascii="Times New Roman" w:eastAsia="Times New Roman" w:hAnsi="Times New Roman"/>
          <w:i/>
          <w:iCs/>
          <w:color w:val="2F2F2F"/>
          <w:spacing w:val="16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i/>
          <w:iCs/>
          <w:color w:val="2F2F2F"/>
          <w:spacing w:val="-5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висшето</w:t>
      </w:r>
      <w:r w:rsidRPr="00C72138">
        <w:rPr>
          <w:rFonts w:ascii="Times New Roman" w:eastAsia="Times New Roman" w:hAnsi="Times New Roman"/>
          <w:i/>
          <w:iCs/>
          <w:color w:val="2F2F2F"/>
          <w:spacing w:val="3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образование</w:t>
      </w:r>
      <w:r w:rsidRPr="00C72138">
        <w:rPr>
          <w:rFonts w:ascii="Times New Roman" w:eastAsia="Times New Roman" w:hAnsi="Times New Roman"/>
          <w:i/>
          <w:iCs/>
          <w:color w:val="2F2F2F"/>
          <w:spacing w:val="-2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"магистър",</w:t>
      </w:r>
      <w:r w:rsidRPr="00C72138">
        <w:rPr>
          <w:rFonts w:ascii="Times New Roman" w:eastAsia="Times New Roman" w:hAnsi="Times New Roman"/>
          <w:i/>
          <w:iCs/>
          <w:color w:val="2F2F2F"/>
          <w:spacing w:val="5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професионална</w:t>
      </w:r>
      <w:r w:rsidRPr="00C72138">
        <w:rPr>
          <w:rFonts w:ascii="Times New Roman" w:eastAsia="Times New Roman" w:hAnsi="Times New Roman"/>
          <w:i/>
          <w:iCs/>
          <w:color w:val="2F2F2F"/>
          <w:spacing w:val="4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квалификация</w:t>
      </w:r>
      <w:r w:rsidRPr="00C72138">
        <w:rPr>
          <w:rFonts w:ascii="Times New Roman" w:eastAsia="Times New Roman" w:hAnsi="Times New Roman"/>
          <w:i/>
          <w:iCs/>
          <w:color w:val="2F2F2F"/>
          <w:spacing w:val="-1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"учител</w:t>
      </w:r>
      <w:r w:rsidRPr="00C72138">
        <w:rPr>
          <w:rFonts w:ascii="Times New Roman" w:eastAsia="Times New Roman" w:hAnsi="Times New Roman"/>
          <w:i/>
          <w:iCs/>
          <w:color w:val="2F2F2F"/>
          <w:spacing w:val="-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"</w:t>
      </w:r>
    </w:p>
    <w:p w:rsidR="00C72138" w:rsidRPr="00C72138" w:rsidRDefault="00C72138" w:rsidP="00C72138">
      <w:pPr>
        <w:widowControl w:val="0"/>
        <w:numPr>
          <w:ilvl w:val="0"/>
          <w:numId w:val="5"/>
        </w:numPr>
        <w:tabs>
          <w:tab w:val="left" w:pos="1035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spacing w:val="-1"/>
          <w:sz w:val="28"/>
          <w:szCs w:val="28"/>
          <w:lang w:val="bg-BG" w:eastAsia="bg-BG"/>
        </w:rPr>
        <w:t>Заемат</w:t>
      </w:r>
      <w:r w:rsidRPr="00C72138">
        <w:rPr>
          <w:rFonts w:ascii="Times New Roman" w:eastAsia="Times New Roman" w:hAnsi="Times New Roman"/>
          <w:i/>
          <w:iCs/>
          <w:color w:val="2F2F2F"/>
          <w:spacing w:val="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sz w:val="28"/>
          <w:szCs w:val="28"/>
          <w:lang w:val="bg-BG" w:eastAsia="bg-BG"/>
        </w:rPr>
        <w:t>длъ</w:t>
      </w:r>
      <w:r w:rsidRPr="00C72138">
        <w:rPr>
          <w:rFonts w:ascii="Times New Roman" w:eastAsia="Times New Roman" w:hAnsi="Times New Roman"/>
          <w:i/>
          <w:iCs/>
          <w:color w:val="5E5E5E"/>
          <w:spacing w:val="-1"/>
          <w:sz w:val="28"/>
          <w:szCs w:val="28"/>
          <w:lang w:val="bg-BG" w:eastAsia="bg-BG"/>
        </w:rPr>
        <w:t>: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sz w:val="28"/>
          <w:szCs w:val="28"/>
          <w:lang w:val="bg-BG" w:eastAsia="bg-BG"/>
        </w:rPr>
        <w:t>жността„</w:t>
      </w:r>
      <w:r w:rsidRPr="00C72138">
        <w:rPr>
          <w:rFonts w:ascii="Times New Roman" w:eastAsia="Times New Roman" w:hAnsi="Times New Roman"/>
          <w:i/>
          <w:iCs/>
          <w:color w:val="2F2F2F"/>
          <w:spacing w:val="3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sz w:val="28"/>
          <w:szCs w:val="28"/>
          <w:lang w:val="bg-BG" w:eastAsia="bg-BG"/>
        </w:rPr>
        <w:t>старши</w:t>
      </w:r>
      <w:r w:rsidRPr="00C72138">
        <w:rPr>
          <w:rFonts w:ascii="Times New Roman" w:eastAsia="Times New Roman" w:hAnsi="Times New Roman"/>
          <w:i/>
          <w:iCs/>
          <w:color w:val="2F2F2F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sz w:val="28"/>
          <w:szCs w:val="28"/>
          <w:lang w:val="bg-BG" w:eastAsia="bg-BG"/>
        </w:rPr>
        <w:t>учител</w:t>
      </w:r>
      <w:r w:rsidRPr="00C72138">
        <w:rPr>
          <w:rFonts w:ascii="Times New Roman" w:eastAsia="Times New Roman" w:hAnsi="Times New Roman"/>
          <w:i/>
          <w:iCs/>
          <w:color w:val="2F2F2F"/>
          <w:spacing w:val="-2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5E5E5E"/>
          <w:sz w:val="28"/>
          <w:szCs w:val="28"/>
          <w:lang w:val="bg-BG" w:eastAsia="bg-BG"/>
        </w:rPr>
        <w:t>"</w:t>
      </w:r>
      <w:r w:rsidRPr="00C72138">
        <w:rPr>
          <w:rFonts w:ascii="Times New Roman" w:eastAsia="Times New Roman" w:hAnsi="Times New Roman"/>
          <w:i/>
          <w:iCs/>
          <w:color w:val="5E5E5E"/>
          <w:spacing w:val="-3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съ</w:t>
      </w:r>
      <w:r w:rsidRPr="00C72138">
        <w:rPr>
          <w:rFonts w:ascii="Times New Roman" w:eastAsia="Times New Roman" w:hAnsi="Times New Roman"/>
          <w:i/>
          <w:iCs/>
          <w:color w:val="494949"/>
          <w:sz w:val="28"/>
          <w:szCs w:val="28"/>
          <w:lang w:val="bg-BG" w:eastAsia="bg-BG"/>
        </w:rPr>
        <w:t>г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ласно</w:t>
      </w:r>
      <w:r w:rsidRPr="00C72138">
        <w:rPr>
          <w:rFonts w:ascii="Times New Roman" w:eastAsia="Times New Roman" w:hAnsi="Times New Roman"/>
          <w:i/>
          <w:iCs/>
          <w:color w:val="2F2F2F"/>
          <w:spacing w:val="2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Наредба</w:t>
      </w:r>
      <w:r w:rsidRPr="00C72138">
        <w:rPr>
          <w:rFonts w:ascii="Times New Roman" w:eastAsia="Times New Roman" w:hAnsi="Times New Roman"/>
          <w:i/>
          <w:iCs/>
          <w:color w:val="2F2F2F"/>
          <w:spacing w:val="1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№</w:t>
      </w:r>
      <w:r w:rsidRPr="00C72138">
        <w:rPr>
          <w:rFonts w:ascii="Times New Roman" w:eastAsia="Times New Roman" w:hAnsi="Times New Roman"/>
          <w:i/>
          <w:iCs/>
          <w:color w:val="2F2F2F"/>
          <w:spacing w:val="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15</w:t>
      </w:r>
    </w:p>
    <w:p w:rsidR="00C72138" w:rsidRPr="00C72138" w:rsidRDefault="00C72138" w:rsidP="00C72138">
      <w:pPr>
        <w:widowControl w:val="0"/>
        <w:numPr>
          <w:ilvl w:val="0"/>
          <w:numId w:val="5"/>
        </w:num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before="14" w:after="0" w:line="256" w:lineRule="auto"/>
        <w:ind w:right="454"/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Да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имат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не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по-малко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от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задъл:жителните</w:t>
      </w:r>
      <w:r w:rsidRPr="00C72138">
        <w:rPr>
          <w:rFonts w:ascii="Times New Roman" w:eastAsia="Times New Roman" w:hAnsi="Times New Roman"/>
          <w:i/>
          <w:iCs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квалификационни</w:t>
      </w:r>
      <w:r w:rsidRPr="00C72138">
        <w:rPr>
          <w:rFonts w:ascii="Times New Roman" w:eastAsia="Times New Roman" w:hAnsi="Times New Roman"/>
          <w:i/>
          <w:iCs/>
          <w:color w:val="2F2F2F"/>
          <w:spacing w:val="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кредити</w:t>
      </w:r>
      <w:r w:rsidRPr="00C72138">
        <w:rPr>
          <w:rFonts w:ascii="Times New Roman" w:eastAsia="Times New Roman" w:hAnsi="Times New Roman"/>
          <w:i/>
          <w:iCs/>
          <w:color w:val="2F2F2F"/>
          <w:spacing w:val="5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по</w:t>
      </w:r>
      <w:r w:rsidRPr="00C72138">
        <w:rPr>
          <w:rFonts w:ascii="Times New Roman" w:eastAsia="Times New Roman" w:hAnsi="Times New Roman"/>
          <w:i/>
          <w:iCs/>
          <w:color w:val="2F2F2F"/>
          <w:spacing w:val="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чл.49</w:t>
      </w:r>
      <w:r w:rsidRPr="00C72138">
        <w:rPr>
          <w:rFonts w:ascii="Times New Roman" w:eastAsia="Times New Roman" w:hAnsi="Times New Roman"/>
          <w:i/>
          <w:iCs/>
          <w:color w:val="2F2F2F"/>
          <w:spacing w:val="-5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ал.5</w:t>
      </w:r>
      <w:r w:rsidRPr="00C72138">
        <w:rPr>
          <w:rFonts w:ascii="Times New Roman" w:eastAsia="Times New Roman" w:hAnsi="Times New Roman"/>
          <w:i/>
          <w:iCs/>
          <w:color w:val="2F2F2F"/>
          <w:spacing w:val="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i/>
          <w:iCs/>
          <w:color w:val="2F2F2F"/>
          <w:spacing w:val="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последния</w:t>
      </w:r>
      <w:r w:rsidRPr="00C72138">
        <w:rPr>
          <w:rFonts w:ascii="Times New Roman" w:eastAsia="Times New Roman" w:hAnsi="Times New Roman"/>
          <w:i/>
          <w:iCs/>
          <w:color w:val="2F2F2F"/>
          <w:spacing w:val="2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период</w:t>
      </w:r>
      <w:r w:rsidRPr="00C72138">
        <w:rPr>
          <w:rFonts w:ascii="Times New Roman" w:eastAsia="Times New Roman" w:hAnsi="Times New Roman"/>
          <w:i/>
          <w:iCs/>
          <w:color w:val="2F2F2F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i/>
          <w:iCs/>
          <w:color w:val="2F2F2F"/>
          <w:spacing w:val="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  <w:t>атестиране.</w:t>
      </w:r>
    </w:p>
    <w:p w:rsidR="00C72138" w:rsidRPr="00C72138" w:rsidRDefault="00C72138" w:rsidP="00C72138">
      <w:pPr>
        <w:widowControl w:val="0"/>
        <w:numPr>
          <w:ilvl w:val="0"/>
          <w:numId w:val="5"/>
        </w:num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before="14" w:after="0" w:line="256" w:lineRule="auto"/>
        <w:ind w:right="454"/>
        <w:rPr>
          <w:rFonts w:ascii="Times New Roman" w:eastAsia="Times New Roman" w:hAnsi="Times New Roman"/>
          <w:i/>
          <w:iCs/>
          <w:color w:val="2F2F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 xml:space="preserve">Кандидатите </w:t>
      </w:r>
      <w:r w:rsidRPr="00C72138">
        <w:rPr>
          <w:rFonts w:ascii="Times New Roman" w:eastAsia="Times New Roman" w:hAnsi="Times New Roman"/>
          <w:i/>
          <w:iCs/>
          <w:color w:val="2F2F2F"/>
          <w:spacing w:val="3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 xml:space="preserve">да </w:t>
      </w:r>
      <w:r w:rsidRPr="00C72138">
        <w:rPr>
          <w:rFonts w:ascii="Times New Roman" w:eastAsia="Times New Roman" w:hAnsi="Times New Roman"/>
          <w:i/>
          <w:iCs/>
          <w:color w:val="2F2F2F"/>
          <w:spacing w:val="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 xml:space="preserve">са </w:t>
      </w:r>
      <w:r w:rsidRPr="00C72138">
        <w:rPr>
          <w:rFonts w:ascii="Times New Roman" w:eastAsia="Times New Roman" w:hAnsi="Times New Roman"/>
          <w:i/>
          <w:iCs/>
          <w:color w:val="2F2F2F"/>
          <w:spacing w:val="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 xml:space="preserve">на </w:t>
      </w:r>
      <w:r w:rsidRPr="00C72138">
        <w:rPr>
          <w:rFonts w:ascii="Times New Roman" w:eastAsia="Times New Roman" w:hAnsi="Times New Roman"/>
          <w:i/>
          <w:iCs/>
          <w:color w:val="2F2F2F"/>
          <w:spacing w:val="10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 xml:space="preserve">постоянен </w:t>
      </w:r>
      <w:r w:rsidRPr="00C72138">
        <w:rPr>
          <w:rFonts w:ascii="Times New Roman" w:eastAsia="Times New Roman" w:hAnsi="Times New Roman"/>
          <w:i/>
          <w:iCs/>
          <w:color w:val="2F2F2F"/>
          <w:spacing w:val="2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 xml:space="preserve">трудов </w:t>
      </w:r>
      <w:r w:rsidRPr="00C72138">
        <w:rPr>
          <w:rFonts w:ascii="Times New Roman" w:eastAsia="Times New Roman" w:hAnsi="Times New Roman"/>
          <w:i/>
          <w:iCs/>
          <w:color w:val="2F2F2F"/>
          <w:spacing w:val="19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 xml:space="preserve">договор </w:t>
      </w:r>
      <w:r w:rsidRPr="00C72138">
        <w:rPr>
          <w:rFonts w:ascii="Times New Roman" w:eastAsia="Times New Roman" w:hAnsi="Times New Roman"/>
          <w:i/>
          <w:iCs/>
          <w:color w:val="2F2F2F"/>
          <w:spacing w:val="1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 xml:space="preserve">в </w:t>
      </w:r>
      <w:r w:rsidRPr="00C72138">
        <w:rPr>
          <w:rFonts w:ascii="Times New Roman" w:eastAsia="Times New Roman" w:hAnsi="Times New Roman"/>
          <w:i/>
          <w:iCs/>
          <w:color w:val="2F2F2F"/>
          <w:spacing w:val="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ДГ „Дружба“</w:t>
      </w:r>
    </w:p>
    <w:p w:rsidR="00C72138" w:rsidRPr="00C72138" w:rsidRDefault="00C72138" w:rsidP="00C72138">
      <w:pPr>
        <w:widowControl w:val="0"/>
        <w:numPr>
          <w:ilvl w:val="0"/>
          <w:numId w:val="5"/>
        </w:numPr>
        <w:tabs>
          <w:tab w:val="left" w:pos="1036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Компютърна</w:t>
      </w:r>
      <w:r w:rsidRPr="00C72138">
        <w:rPr>
          <w:rFonts w:ascii="Times New Roman" w:eastAsia="Times New Roman" w:hAnsi="Times New Roman"/>
          <w:i/>
          <w:iCs/>
          <w:color w:val="2F2F2F"/>
          <w:spacing w:val="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грамотност</w:t>
      </w:r>
      <w:r w:rsidRPr="00C72138">
        <w:rPr>
          <w:rFonts w:ascii="Times New Roman" w:eastAsia="Times New Roman" w:hAnsi="Times New Roman"/>
          <w:i/>
          <w:iCs/>
          <w:color w:val="2F2F2F"/>
          <w:spacing w:val="1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i/>
          <w:iCs/>
          <w:color w:val="2F2F2F"/>
          <w:spacing w:val="-1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умения</w:t>
      </w:r>
      <w:r w:rsidRPr="00C72138">
        <w:rPr>
          <w:rFonts w:ascii="Times New Roman" w:eastAsia="Times New Roman" w:hAnsi="Times New Roman"/>
          <w:i/>
          <w:iCs/>
          <w:color w:val="2F2F2F"/>
          <w:spacing w:val="-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i/>
          <w:iCs/>
          <w:color w:val="2F2F2F"/>
          <w:spacing w:val="-1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работа</w:t>
      </w:r>
      <w:r w:rsidRPr="00C72138">
        <w:rPr>
          <w:rFonts w:ascii="Times New Roman" w:eastAsia="Times New Roman" w:hAnsi="Times New Roman"/>
          <w:i/>
          <w:iCs/>
          <w:color w:val="2F2F2F"/>
          <w:spacing w:val="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i/>
          <w:iCs/>
          <w:color w:val="2F2F2F"/>
          <w:spacing w:val="-1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MS</w:t>
      </w:r>
      <w:r w:rsidRPr="00C72138">
        <w:rPr>
          <w:rFonts w:ascii="Times New Roman" w:eastAsia="Times New Roman" w:hAnsi="Times New Roman"/>
          <w:i/>
          <w:iCs/>
          <w:color w:val="2F2F2F"/>
          <w:spacing w:val="-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Ofjice</w:t>
      </w:r>
      <w:r w:rsidRPr="00C72138">
        <w:rPr>
          <w:rFonts w:ascii="Times New Roman" w:eastAsia="Times New Roman" w:hAnsi="Times New Roman"/>
          <w:i/>
          <w:iCs/>
          <w:color w:val="2F2F2F"/>
          <w:spacing w:val="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i/>
          <w:iCs/>
          <w:color w:val="2F2F2F"/>
          <w:spacing w:val="-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интернет</w:t>
      </w:r>
    </w:p>
    <w:p w:rsidR="00C72138" w:rsidRPr="00C72138" w:rsidRDefault="00C72138" w:rsidP="00C72138">
      <w:pPr>
        <w:widowControl w:val="0"/>
        <w:numPr>
          <w:ilvl w:val="0"/>
          <w:numId w:val="5"/>
        </w:numPr>
        <w:tabs>
          <w:tab w:val="left" w:pos="1036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Отлично</w:t>
      </w:r>
      <w:r w:rsidRPr="00C72138">
        <w:rPr>
          <w:rFonts w:ascii="Times New Roman" w:eastAsia="Times New Roman" w:hAnsi="Times New Roman"/>
          <w:i/>
          <w:iCs/>
          <w:color w:val="2F2F2F"/>
          <w:spacing w:val="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познаване</w:t>
      </w:r>
      <w:r w:rsidRPr="00C72138">
        <w:rPr>
          <w:rFonts w:ascii="Times New Roman" w:eastAsia="Times New Roman" w:hAnsi="Times New Roman"/>
          <w:i/>
          <w:iCs/>
          <w:color w:val="2F2F2F"/>
          <w:spacing w:val="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i/>
          <w:iCs/>
          <w:color w:val="2F2F2F"/>
          <w:spacing w:val="-1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нормативната</w:t>
      </w:r>
      <w:r w:rsidRPr="00C72138">
        <w:rPr>
          <w:rFonts w:ascii="Times New Roman" w:eastAsia="Times New Roman" w:hAnsi="Times New Roman"/>
          <w:i/>
          <w:iCs/>
          <w:color w:val="2F2F2F"/>
          <w:spacing w:val="1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база</w:t>
      </w:r>
      <w:r w:rsidRPr="00C72138">
        <w:rPr>
          <w:rFonts w:ascii="Times New Roman" w:eastAsia="Times New Roman" w:hAnsi="Times New Roman"/>
          <w:i/>
          <w:iCs/>
          <w:color w:val="2F2F2F"/>
          <w:spacing w:val="-9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i/>
          <w:iCs/>
          <w:color w:val="2F2F2F"/>
          <w:spacing w:val="-1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средното</w:t>
      </w:r>
      <w:r w:rsidRPr="00C72138">
        <w:rPr>
          <w:rFonts w:ascii="Times New Roman" w:eastAsia="Times New Roman" w:hAnsi="Times New Roman"/>
          <w:i/>
          <w:iCs/>
          <w:color w:val="2F2F2F"/>
          <w:spacing w:val="-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образование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bg-BG" w:eastAsia="bg-BG"/>
        </w:rPr>
      </w:pPr>
    </w:p>
    <w:p w:rsidR="00C72138" w:rsidRPr="00C72138" w:rsidRDefault="00C72138" w:rsidP="00C72138">
      <w:pPr>
        <w:widowControl w:val="0"/>
        <w:tabs>
          <w:tab w:val="left" w:pos="103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36"/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Комуникативни</w:t>
      </w:r>
      <w:r w:rsidRPr="00C72138">
        <w:rPr>
          <w:rFonts w:ascii="Times New Roman" w:eastAsia="Times New Roman" w:hAnsi="Times New Roman"/>
          <w:i/>
          <w:iCs/>
          <w:color w:val="2F2F2F"/>
          <w:spacing w:val="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умения: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bg-BG" w:eastAsia="bg-BG"/>
        </w:rPr>
      </w:pPr>
    </w:p>
    <w:p w:rsidR="00C72138" w:rsidRPr="00C72138" w:rsidRDefault="00C72138" w:rsidP="00C72138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умение</w:t>
      </w:r>
      <w:r w:rsidRPr="00C72138">
        <w:rPr>
          <w:rFonts w:ascii="Times New Roman" w:eastAsia="Times New Roman" w:hAnsi="Times New Roman"/>
          <w:color w:val="2F2F2F"/>
          <w:spacing w:val="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F2F2F"/>
          <w:spacing w:val="-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работа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F2F2F"/>
          <w:spacing w:val="-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екип</w:t>
      </w:r>
    </w:p>
    <w:p w:rsidR="00C72138" w:rsidRPr="00C72138" w:rsidRDefault="00C72138" w:rsidP="00C72138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умение</w:t>
      </w:r>
      <w:r w:rsidRPr="00C72138">
        <w:rPr>
          <w:rFonts w:ascii="Times New Roman" w:eastAsia="Times New Roman" w:hAnsi="Times New Roman"/>
          <w:color w:val="2F2F2F"/>
          <w:spacing w:val="-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F2F2F"/>
          <w:spacing w:val="-1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работа</w:t>
      </w:r>
      <w:r w:rsidRPr="00C72138">
        <w:rPr>
          <w:rFonts w:ascii="Times New Roman" w:eastAsia="Times New Roman" w:hAnsi="Times New Roman"/>
          <w:color w:val="2F2F2F"/>
          <w:spacing w:val="-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F2F2F"/>
          <w:spacing w:val="-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ученици</w:t>
      </w:r>
    </w:p>
    <w:p w:rsidR="00C72138" w:rsidRPr="00C72138" w:rsidRDefault="00C72138" w:rsidP="00C72138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умение</w:t>
      </w:r>
      <w:r w:rsidRPr="00C72138">
        <w:rPr>
          <w:rFonts w:ascii="Times New Roman" w:eastAsia="Times New Roman" w:hAnsi="Times New Roman"/>
          <w:color w:val="2F2F2F"/>
          <w:spacing w:val="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F2F2F"/>
          <w:spacing w:val="-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работа</w:t>
      </w:r>
      <w:r w:rsidRPr="00C72138">
        <w:rPr>
          <w:rFonts w:ascii="Times New Roman" w:eastAsia="Times New Roman" w:hAnsi="Times New Roman"/>
          <w:color w:val="2F2F2F"/>
          <w:spacing w:val="-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color w:val="2F2F2F"/>
          <w:spacing w:val="-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родители</w:t>
      </w:r>
    </w:p>
    <w:p w:rsidR="00C72138" w:rsidRPr="00C72138" w:rsidRDefault="00C72138" w:rsidP="00C72138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умение</w:t>
      </w:r>
      <w:r w:rsidRPr="00C72138">
        <w:rPr>
          <w:rFonts w:ascii="Times New Roman" w:eastAsia="Times New Roman" w:hAnsi="Times New Roman"/>
          <w:color w:val="2F2F2F"/>
          <w:spacing w:val="2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color w:val="2F2F2F"/>
          <w:spacing w:val="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вземане</w:t>
      </w:r>
      <w:r w:rsidRPr="00C72138">
        <w:rPr>
          <w:rFonts w:ascii="Times New Roman" w:eastAsia="Times New Roman" w:hAnsi="Times New Roman"/>
          <w:color w:val="2F2F2F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2F"/>
          <w:spacing w:val="2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решения</w:t>
      </w:r>
      <w:r w:rsidRPr="00C72138">
        <w:rPr>
          <w:rFonts w:ascii="Times New Roman" w:eastAsia="Times New Roman" w:hAnsi="Times New Roman"/>
          <w:color w:val="2F2F2F"/>
          <w:spacing w:val="3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без</w:t>
      </w:r>
      <w:r w:rsidRPr="00C72138">
        <w:rPr>
          <w:rFonts w:ascii="Times New Roman" w:eastAsia="Times New Roman" w:hAnsi="Times New Roman"/>
          <w:color w:val="2F2F2F"/>
          <w:spacing w:val="1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напрежение</w:t>
      </w:r>
    </w:p>
    <w:p w:rsidR="00C72138" w:rsidRPr="00C72138" w:rsidRDefault="00C72138" w:rsidP="00C72138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color w:val="2F2F2F"/>
          <w:spacing w:val="-1"/>
          <w:w w:val="105"/>
          <w:sz w:val="28"/>
          <w:szCs w:val="28"/>
          <w:lang w:val="bg-BG" w:eastAsia="bg-BG"/>
        </w:rPr>
        <w:t>умение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 xml:space="preserve"> за</w:t>
      </w:r>
      <w:r w:rsidRPr="00C72138">
        <w:rPr>
          <w:rFonts w:ascii="Times New Roman" w:eastAsia="Times New Roman" w:hAnsi="Times New Roman"/>
          <w:color w:val="2F2F2F"/>
          <w:spacing w:val="-1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мотивиране</w:t>
      </w:r>
      <w:r w:rsidRPr="00C72138">
        <w:rPr>
          <w:rFonts w:ascii="Times New Roman" w:eastAsia="Times New Roman" w:hAnsi="Times New Roman"/>
          <w:color w:val="2F2F2F"/>
          <w:spacing w:val="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2F"/>
          <w:spacing w:val="-10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w w:val="105"/>
          <w:sz w:val="28"/>
          <w:szCs w:val="28"/>
          <w:lang w:val="bg-BG" w:eastAsia="bg-BG"/>
        </w:rPr>
        <w:t>убеждаване</w:t>
      </w:r>
    </w:p>
    <w:p w:rsidR="00C72138" w:rsidRPr="00C72138" w:rsidRDefault="00C72138" w:rsidP="00C7213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C72138" w:rsidRPr="00C72138" w:rsidRDefault="00C72138" w:rsidP="00C72138">
      <w:pPr>
        <w:widowControl w:val="0"/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1032" w:right="1133"/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Аналитични умения</w:t>
      </w:r>
      <w:r w:rsidRPr="00C72138">
        <w:rPr>
          <w:rFonts w:ascii="Times New Roman" w:eastAsia="Times New Roman" w:hAnsi="Times New Roman"/>
          <w:i/>
          <w:iCs/>
          <w:color w:val="2F2F2F"/>
          <w:spacing w:val="-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i/>
          <w:iCs/>
          <w:color w:val="2F2F2F"/>
          <w:spacing w:val="-1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солидна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база</w:t>
      </w:r>
      <w:r w:rsidRPr="00C72138">
        <w:rPr>
          <w:rFonts w:ascii="Times New Roman" w:eastAsia="Times New Roman" w:hAnsi="Times New Roman"/>
          <w:i/>
          <w:iCs/>
          <w:color w:val="2F2F2F"/>
          <w:spacing w:val="-9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от</w:t>
      </w:r>
      <w:r w:rsidRPr="00C72138">
        <w:rPr>
          <w:rFonts w:ascii="Times New Roman" w:eastAsia="Times New Roman" w:hAnsi="Times New Roman"/>
          <w:i/>
          <w:iCs/>
          <w:color w:val="2F2F2F"/>
          <w:spacing w:val="-1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познания</w:t>
      </w:r>
      <w:r w:rsidRPr="00C72138">
        <w:rPr>
          <w:rFonts w:ascii="Times New Roman" w:eastAsia="Times New Roman" w:hAnsi="Times New Roman"/>
          <w:i/>
          <w:iCs/>
          <w:color w:val="2F2F2F"/>
          <w:spacing w:val="-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i/>
          <w:iCs/>
          <w:color w:val="2F2F2F"/>
          <w:spacing w:val="-1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умения</w:t>
      </w:r>
      <w:r w:rsidRPr="00C72138">
        <w:rPr>
          <w:rFonts w:ascii="Times New Roman" w:eastAsia="Times New Roman" w:hAnsi="Times New Roman"/>
          <w:i/>
          <w:iCs/>
          <w:color w:val="2F2F2F"/>
          <w:spacing w:val="-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i/>
          <w:iCs/>
          <w:color w:val="2F2F2F"/>
          <w:spacing w:val="-1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съхраняване</w:t>
      </w:r>
      <w:r w:rsidRPr="00C72138">
        <w:rPr>
          <w:rFonts w:ascii="Times New Roman" w:eastAsia="Times New Roman" w:hAnsi="Times New Roman"/>
          <w:i/>
          <w:iCs/>
          <w:color w:val="2F2F2F"/>
          <w:spacing w:val="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i/>
          <w:iCs/>
          <w:color w:val="2F2F2F"/>
          <w:spacing w:val="-58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обработка</w:t>
      </w:r>
      <w:r w:rsidRPr="00C72138">
        <w:rPr>
          <w:rFonts w:ascii="Times New Roman" w:eastAsia="Times New Roman" w:hAnsi="Times New Roman"/>
          <w:i/>
          <w:iCs/>
          <w:color w:val="2F2F2F"/>
          <w:spacing w:val="2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i/>
          <w:iCs/>
          <w:color w:val="2F2F2F"/>
          <w:spacing w:val="-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данни</w:t>
      </w:r>
    </w:p>
    <w:p w:rsidR="00C72138" w:rsidRPr="00C72138" w:rsidRDefault="00C72138" w:rsidP="00C72138">
      <w:pPr>
        <w:widowControl w:val="0"/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1032" w:right="1133"/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</w:pPr>
    </w:p>
    <w:p w:rsidR="00C72138" w:rsidRDefault="00C72138" w:rsidP="00C72138">
      <w:pPr>
        <w:widowControl w:val="0"/>
        <w:tabs>
          <w:tab w:val="left" w:pos="1034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left="1031" w:right="1297"/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</w:pP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Умения</w:t>
      </w:r>
      <w:r w:rsidRPr="00C72138">
        <w:rPr>
          <w:rFonts w:ascii="Times New Roman" w:eastAsia="Times New Roman" w:hAnsi="Times New Roman"/>
          <w:i/>
          <w:iCs/>
          <w:color w:val="2F2F2F"/>
          <w:spacing w:val="-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за</w:t>
      </w:r>
      <w:r w:rsidRPr="00C72138">
        <w:rPr>
          <w:rFonts w:ascii="Times New Roman" w:eastAsia="Times New Roman" w:hAnsi="Times New Roman"/>
          <w:i/>
          <w:iCs/>
          <w:color w:val="2F2F2F"/>
          <w:spacing w:val="-1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работа</w:t>
      </w:r>
      <w:r w:rsidRPr="00C72138">
        <w:rPr>
          <w:rFonts w:ascii="Times New Roman" w:eastAsia="Times New Roman" w:hAnsi="Times New Roman"/>
          <w:i/>
          <w:iCs/>
          <w:color w:val="2F2F2F"/>
          <w:spacing w:val="3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с</w:t>
      </w:r>
      <w:r w:rsidRPr="00C72138">
        <w:rPr>
          <w:rFonts w:ascii="Times New Roman" w:eastAsia="Times New Roman" w:hAnsi="Times New Roman"/>
          <w:i/>
          <w:iCs/>
          <w:color w:val="2F2F2F"/>
          <w:spacing w:val="-1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spacing w:val="-1"/>
          <w:w w:val="105"/>
          <w:sz w:val="28"/>
          <w:szCs w:val="28"/>
          <w:lang w:val="bg-BG" w:eastAsia="bg-BG"/>
        </w:rPr>
        <w:t>мултимедия,</w:t>
      </w:r>
      <w:r w:rsidRPr="00C72138">
        <w:rPr>
          <w:rFonts w:ascii="Times New Roman" w:eastAsia="Times New Roman" w:hAnsi="Times New Roman"/>
          <w:i/>
          <w:iCs/>
          <w:color w:val="2F2F2F"/>
          <w:spacing w:val="6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разработване</w:t>
      </w:r>
      <w:r w:rsidRPr="00C72138">
        <w:rPr>
          <w:rFonts w:ascii="Times New Roman" w:eastAsia="Times New Roman" w:hAnsi="Times New Roman"/>
          <w:i/>
          <w:iCs/>
          <w:color w:val="2F2F2F"/>
          <w:spacing w:val="9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i/>
          <w:iCs/>
          <w:color w:val="2F2F2F"/>
          <w:spacing w:val="-1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интерактивни</w:t>
      </w:r>
      <w:r w:rsidRPr="00C72138">
        <w:rPr>
          <w:rFonts w:ascii="Times New Roman" w:eastAsia="Times New Roman" w:hAnsi="Times New Roman"/>
          <w:i/>
          <w:iCs/>
          <w:color w:val="2F2F2F"/>
          <w:spacing w:val="-2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уроци</w:t>
      </w:r>
      <w:r w:rsidRPr="00C72138">
        <w:rPr>
          <w:rFonts w:ascii="Times New Roman" w:eastAsia="Times New Roman" w:hAnsi="Times New Roman"/>
          <w:i/>
          <w:iCs/>
          <w:color w:val="494949"/>
          <w:w w:val="105"/>
          <w:sz w:val="28"/>
          <w:szCs w:val="28"/>
          <w:lang w:val="bg-BG" w:eastAsia="bg-BG"/>
        </w:rPr>
        <w:t>,</w:t>
      </w:r>
      <w:r w:rsidRPr="00C72138">
        <w:rPr>
          <w:rFonts w:ascii="Times New Roman" w:eastAsia="Times New Roman" w:hAnsi="Times New Roman"/>
          <w:i/>
          <w:iCs/>
          <w:color w:val="494949"/>
          <w:spacing w:val="-5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разработване</w:t>
      </w:r>
      <w:r w:rsidRPr="00C72138">
        <w:rPr>
          <w:rFonts w:ascii="Times New Roman" w:eastAsia="Times New Roman" w:hAnsi="Times New Roman"/>
          <w:i/>
          <w:iCs/>
          <w:color w:val="2F2F2F"/>
          <w:spacing w:val="31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i/>
          <w:iCs/>
          <w:color w:val="2F2F2F"/>
          <w:spacing w:val="-4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управление</w:t>
      </w:r>
      <w:r w:rsidRPr="00C72138">
        <w:rPr>
          <w:rFonts w:ascii="Times New Roman" w:eastAsia="Times New Roman" w:hAnsi="Times New Roman"/>
          <w:i/>
          <w:iCs/>
          <w:color w:val="2F2F2F"/>
          <w:spacing w:val="17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i/>
          <w:iCs/>
          <w:color w:val="2F2F2F"/>
          <w:spacing w:val="5"/>
          <w:w w:val="10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  <w:t>проекти</w:t>
      </w:r>
    </w:p>
    <w:p w:rsidR="00C72138" w:rsidRPr="00C72138" w:rsidRDefault="00C72138" w:rsidP="00C72138">
      <w:pPr>
        <w:widowControl w:val="0"/>
        <w:tabs>
          <w:tab w:val="left" w:pos="1034"/>
        </w:tabs>
        <w:kinsoku w:val="0"/>
        <w:overflowPunct w:val="0"/>
        <w:autoSpaceDE w:val="0"/>
        <w:autoSpaceDN w:val="0"/>
        <w:adjustRightInd w:val="0"/>
        <w:spacing w:before="3" w:after="0" w:line="249" w:lineRule="auto"/>
        <w:ind w:left="1031" w:right="1297"/>
        <w:rPr>
          <w:rFonts w:ascii="Times New Roman" w:eastAsia="Times New Roman" w:hAnsi="Times New Roman"/>
          <w:i/>
          <w:iCs/>
          <w:color w:val="2F2F2F"/>
          <w:w w:val="105"/>
          <w:sz w:val="28"/>
          <w:szCs w:val="28"/>
          <w:lang w:val="bg-BG" w:eastAsia="bg-BG"/>
        </w:rPr>
      </w:pPr>
    </w:p>
    <w:p w:rsidR="00C72138" w:rsidRDefault="00C72138" w:rsidP="00C72138">
      <w:pPr>
        <w:widowControl w:val="0"/>
        <w:tabs>
          <w:tab w:val="left" w:pos="621"/>
          <w:tab w:val="left" w:pos="2434"/>
          <w:tab w:val="left" w:pos="3957"/>
          <w:tab w:val="left" w:pos="5928"/>
          <w:tab w:val="left" w:pos="6877"/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/>
          <w:i/>
          <w:iCs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bg-BG" w:eastAsia="bg-BG"/>
        </w:rPr>
        <w:tab/>
        <w:t>Компетентности:</w:t>
      </w:r>
    </w:p>
    <w:p w:rsidR="00C72138" w:rsidRPr="00C72138" w:rsidRDefault="00C72138" w:rsidP="00C72138">
      <w:pPr>
        <w:widowControl w:val="0"/>
        <w:tabs>
          <w:tab w:val="left" w:pos="621"/>
          <w:tab w:val="left" w:pos="2434"/>
          <w:tab w:val="left" w:pos="3957"/>
          <w:tab w:val="left" w:pos="5928"/>
          <w:tab w:val="left" w:pos="6877"/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</w:p>
    <w:p w:rsidR="00C72138" w:rsidRPr="00C72138" w:rsidRDefault="00C72138" w:rsidP="00C72138">
      <w:pPr>
        <w:widowControl w:val="0"/>
        <w:tabs>
          <w:tab w:val="left" w:pos="0"/>
          <w:tab w:val="left" w:pos="1276"/>
          <w:tab w:val="left" w:pos="3261"/>
          <w:tab w:val="left" w:pos="3686"/>
          <w:tab w:val="left" w:pos="5103"/>
          <w:tab w:val="left" w:pos="5529"/>
          <w:tab w:val="left" w:pos="737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321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Компетентност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за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планиране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и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координиране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на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квалификационно­</w:t>
      </w:r>
      <w:r w:rsidRPr="00C72138">
        <w:rPr>
          <w:rFonts w:ascii="Times New Roman" w:eastAsia="Times New Roman" w:hAnsi="Times New Roman"/>
          <w:color w:val="2F2F2F"/>
          <w:spacing w:val="-57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методическата</w:t>
      </w:r>
      <w:r w:rsidRPr="00C72138">
        <w:rPr>
          <w:rFonts w:ascii="Times New Roman" w:eastAsia="Times New Roman" w:hAnsi="Times New Roman"/>
          <w:color w:val="2F2F2F"/>
          <w:spacing w:val="3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дейност</w:t>
      </w:r>
      <w:r w:rsidRPr="00C72138">
        <w:rPr>
          <w:rFonts w:ascii="Times New Roman" w:eastAsia="Times New Roman" w:hAnsi="Times New Roman"/>
          <w:color w:val="2F2F2F"/>
          <w:spacing w:val="2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2F"/>
          <w:spacing w:val="12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учителите</w:t>
      </w:r>
      <w:r w:rsidRPr="00C72138">
        <w:rPr>
          <w:rFonts w:ascii="Times New Roman" w:eastAsia="Times New Roman" w:hAnsi="Times New Roman"/>
          <w:color w:val="2F2F2F"/>
          <w:spacing w:val="2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2F"/>
          <w:spacing w:val="16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обмяна</w:t>
      </w:r>
      <w:r w:rsidRPr="00C72138">
        <w:rPr>
          <w:rFonts w:ascii="Times New Roman" w:eastAsia="Times New Roman" w:hAnsi="Times New Roman"/>
          <w:color w:val="2F2F2F"/>
          <w:spacing w:val="1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</w:t>
      </w:r>
      <w:r w:rsidRPr="00C72138">
        <w:rPr>
          <w:rFonts w:ascii="Times New Roman" w:eastAsia="Times New Roman" w:hAnsi="Times New Roman"/>
          <w:color w:val="2F2F2F"/>
          <w:spacing w:val="1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добри</w:t>
      </w:r>
      <w:r w:rsidRPr="00C72138">
        <w:rPr>
          <w:rFonts w:ascii="Times New Roman" w:eastAsia="Times New Roman" w:hAnsi="Times New Roman"/>
          <w:color w:val="2F2F2F"/>
          <w:spacing w:val="25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педагогически</w:t>
      </w:r>
      <w:r w:rsidRPr="00C72138">
        <w:rPr>
          <w:rFonts w:ascii="Times New Roman" w:eastAsia="Times New Roman" w:hAnsi="Times New Roman"/>
          <w:color w:val="2F2F2F"/>
          <w:spacing w:val="33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практики</w:t>
      </w:r>
    </w:p>
    <w:p w:rsidR="00C72138" w:rsidRDefault="00C72138" w:rsidP="00C72138">
      <w:pPr>
        <w:widowControl w:val="0"/>
        <w:tabs>
          <w:tab w:val="left" w:pos="1276"/>
          <w:tab w:val="left" w:pos="1418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Организационна компетентност (способност за формиране на цели, пътища за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тяхното постигане и очаквани резултати, способност за планиране и организиране на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дейността     </w:t>
      </w:r>
      <w:r w:rsidRPr="00C72138">
        <w:rPr>
          <w:rFonts w:ascii="Times New Roman" w:eastAsia="Times New Roman" w:hAnsi="Times New Roman"/>
          <w:color w:val="2F2F2F"/>
          <w:spacing w:val="19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и     </w:t>
      </w:r>
      <w:r w:rsidRPr="00C72138">
        <w:rPr>
          <w:rFonts w:ascii="Times New Roman" w:eastAsia="Times New Roman" w:hAnsi="Times New Roman"/>
          <w:color w:val="2F2F2F"/>
          <w:spacing w:val="8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осигуряване     </w:t>
      </w:r>
      <w:r w:rsidRPr="00C72138">
        <w:rPr>
          <w:rFonts w:ascii="Times New Roman" w:eastAsia="Times New Roman" w:hAnsi="Times New Roman"/>
          <w:color w:val="2F2F2F"/>
          <w:spacing w:val="3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на     </w:t>
      </w:r>
      <w:r w:rsidRPr="00C72138">
        <w:rPr>
          <w:rFonts w:ascii="Times New Roman" w:eastAsia="Times New Roman" w:hAnsi="Times New Roman"/>
          <w:color w:val="2F2F2F"/>
          <w:spacing w:val="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изпълнението     </w:t>
      </w:r>
      <w:r w:rsidRPr="00C72138">
        <w:rPr>
          <w:rFonts w:ascii="Times New Roman" w:eastAsia="Times New Roman" w:hAnsi="Times New Roman"/>
          <w:color w:val="2F2F2F"/>
          <w:spacing w:val="40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на     </w:t>
      </w:r>
      <w:r w:rsidRPr="00C72138">
        <w:rPr>
          <w:rFonts w:ascii="Times New Roman" w:eastAsia="Times New Roman" w:hAnsi="Times New Roman"/>
          <w:color w:val="2F2F2F"/>
          <w:spacing w:val="4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приоритетни     </w:t>
      </w:r>
      <w:r w:rsidRPr="00C72138">
        <w:rPr>
          <w:rFonts w:ascii="Times New Roman" w:eastAsia="Times New Roman" w:hAnsi="Times New Roman"/>
          <w:color w:val="2F2F2F"/>
          <w:spacing w:val="23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задачи</w:t>
      </w:r>
    </w:p>
    <w:p w:rsidR="00C72138" w:rsidRPr="00C72138" w:rsidRDefault="00C72138" w:rsidP="00C72138">
      <w:pPr>
        <w:widowControl w:val="0"/>
        <w:tabs>
          <w:tab w:val="left" w:pos="12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Комуникационна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компетентност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работа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в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екип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(умения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да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се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отговаря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конкретно, а не общо на въпросите; наличие на </w:t>
      </w:r>
      <w:r w:rsidRPr="00C72138">
        <w:rPr>
          <w:rFonts w:ascii="Times New Roman" w:eastAsia="Times New Roman" w:hAnsi="Times New Roman"/>
          <w:color w:val="484849"/>
          <w:sz w:val="28"/>
          <w:szCs w:val="28"/>
          <w:lang w:val="bg-BG" w:eastAsia="bg-BG"/>
        </w:rPr>
        <w:t>д</w:t>
      </w:r>
      <w:r w:rsidR="00F418CF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обър професионален изказ,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 умения за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мотивиране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</w:r>
      <w:r w:rsidR="00F418CF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 </w:t>
      </w:r>
      <w:bookmarkStart w:id="0" w:name="_GoBack"/>
      <w:bookmarkEnd w:id="0"/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убеждаване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на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други</w:t>
      </w:r>
      <w:r w:rsidR="00F418CF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F2F2F"/>
          <w:w w:val="95"/>
          <w:sz w:val="28"/>
          <w:szCs w:val="28"/>
          <w:lang w:val="bg-BG" w:eastAsia="bg-BG"/>
        </w:rPr>
        <w:t>хора)</w:t>
      </w:r>
    </w:p>
    <w:p w:rsidR="00C72138" w:rsidRPr="00C72138" w:rsidRDefault="00C72138" w:rsidP="00C72138">
      <w:pPr>
        <w:widowControl w:val="0"/>
        <w:tabs>
          <w:tab w:val="left" w:pos="1271"/>
          <w:tab w:val="left" w:pos="1843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314"/>
        <w:jc w:val="both"/>
        <w:rPr>
          <w:rFonts w:ascii="Times New Roman" w:eastAsia="Times New Roman" w:hAnsi="Times New Roman"/>
          <w:color w:val="1A1A1A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Компетентност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за планиране</w:t>
      </w:r>
      <w:r w:rsidRPr="00C72138">
        <w:rPr>
          <w:rFonts w:ascii="Times New Roman" w:eastAsia="Times New Roman" w:hAnsi="Times New Roman"/>
          <w:color w:val="484849"/>
          <w:sz w:val="28"/>
          <w:szCs w:val="28"/>
          <w:lang w:val="bg-BG" w:eastAsia="bg-BG"/>
        </w:rPr>
        <w:t xml:space="preserve">,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организиране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 провеждане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 образователно-</w:t>
      </w:r>
      <w:r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възпитателния</w:t>
      </w:r>
      <w:r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  <w:t>процес</w:t>
      </w:r>
      <w:r w:rsidRPr="00C72138">
        <w:rPr>
          <w:rFonts w:ascii="Times New Roman" w:eastAsia="Times New Roman" w:hAnsi="Times New Roman"/>
          <w:color w:val="484849"/>
          <w:sz w:val="28"/>
          <w:szCs w:val="28"/>
          <w:lang w:val="bg-BG" w:eastAsia="bg-BG"/>
        </w:rPr>
        <w:t>;</w:t>
      </w:r>
    </w:p>
    <w:p w:rsidR="00C72138" w:rsidRPr="00C72138" w:rsidRDefault="00F418CF" w:rsidP="00F418CF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314" w:firstLine="761"/>
        <w:jc w:val="both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F2F2F"/>
          <w:w w:val="95"/>
          <w:sz w:val="28"/>
          <w:szCs w:val="28"/>
          <w:lang w:val="bg-BG" w:eastAsia="bg-BG"/>
        </w:rPr>
        <w:tab/>
        <w:t>Компетентност</w:t>
      </w:r>
      <w:r w:rsidR="00C72138" w:rsidRPr="00C72138">
        <w:rPr>
          <w:rFonts w:ascii="Times New Roman" w:eastAsia="Times New Roman" w:hAnsi="Times New Roman"/>
          <w:color w:val="484849"/>
          <w:w w:val="95"/>
          <w:sz w:val="28"/>
          <w:szCs w:val="28"/>
          <w:lang w:val="bg-BG" w:eastAsia="bg-BG"/>
        </w:rPr>
        <w:t xml:space="preserve">, </w:t>
      </w:r>
      <w:r w:rsidR="00C72138" w:rsidRPr="00C72138">
        <w:rPr>
          <w:rFonts w:ascii="Times New Roman" w:eastAsia="Times New Roman" w:hAnsi="Times New Roman"/>
          <w:color w:val="2F2F2F"/>
          <w:w w:val="95"/>
          <w:sz w:val="28"/>
          <w:szCs w:val="28"/>
          <w:lang w:val="bg-BG" w:eastAsia="bg-BG"/>
        </w:rPr>
        <w:t>свързана</w:t>
      </w:r>
      <w:r w:rsidR="00C72138" w:rsidRPr="00C72138">
        <w:rPr>
          <w:rFonts w:ascii="Times New Roman" w:eastAsia="Times New Roman" w:hAnsi="Times New Roman"/>
          <w:color w:val="2F2F2F"/>
          <w:spacing w:val="1"/>
          <w:w w:val="95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w w:val="95"/>
          <w:sz w:val="28"/>
          <w:szCs w:val="28"/>
          <w:lang w:val="bg-BG" w:eastAsia="bg-BG"/>
        </w:rPr>
        <w:t>с познаване</w:t>
      </w:r>
      <w:r w:rsidR="00C72138" w:rsidRPr="00C72138">
        <w:rPr>
          <w:rFonts w:ascii="Times New Roman" w:eastAsia="Times New Roman" w:hAnsi="Times New Roman"/>
          <w:color w:val="2F2F2F"/>
          <w:spacing w:val="1"/>
          <w:w w:val="95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w w:val="95"/>
          <w:sz w:val="28"/>
          <w:szCs w:val="28"/>
          <w:lang w:val="bg-BG" w:eastAsia="bg-BG"/>
        </w:rPr>
        <w:t>и ползване</w:t>
      </w:r>
      <w:r w:rsidR="00C72138" w:rsidRPr="00C72138">
        <w:rPr>
          <w:rFonts w:ascii="Times New Roman" w:eastAsia="Times New Roman" w:hAnsi="Times New Roman"/>
          <w:color w:val="2F2F2F"/>
          <w:spacing w:val="1"/>
          <w:w w:val="95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w w:val="95"/>
          <w:sz w:val="28"/>
          <w:szCs w:val="28"/>
          <w:lang w:val="bg-BG" w:eastAsia="bg-BG"/>
        </w:rPr>
        <w:t>на норма</w:t>
      </w:r>
      <w:r w:rsidR="00C72138" w:rsidRPr="00C72138">
        <w:rPr>
          <w:rFonts w:ascii="Times New Roman" w:eastAsia="Times New Roman" w:hAnsi="Times New Roman"/>
          <w:color w:val="484849"/>
          <w:w w:val="95"/>
          <w:sz w:val="28"/>
          <w:szCs w:val="28"/>
          <w:lang w:val="bg-BG" w:eastAsia="bg-BG"/>
        </w:rPr>
        <w:t>т</w:t>
      </w:r>
      <w:r w:rsidR="00C72138" w:rsidRPr="00C72138">
        <w:rPr>
          <w:rFonts w:ascii="Times New Roman" w:eastAsia="Times New Roman" w:hAnsi="Times New Roman"/>
          <w:color w:val="2F2F2F"/>
          <w:w w:val="95"/>
          <w:sz w:val="28"/>
          <w:szCs w:val="28"/>
          <w:lang w:val="bg-BG" w:eastAsia="bg-BG"/>
        </w:rPr>
        <w:t>ивните документи</w:t>
      </w:r>
      <w:r w:rsidR="00C72138" w:rsidRPr="00C72138">
        <w:rPr>
          <w:rFonts w:ascii="Times New Roman" w:eastAsia="Times New Roman" w:hAnsi="Times New Roman"/>
          <w:color w:val="2F2F2F"/>
          <w:spacing w:val="1"/>
          <w:w w:val="95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w w:val="95"/>
          <w:sz w:val="28"/>
          <w:szCs w:val="28"/>
          <w:lang w:val="bg-BG" w:eastAsia="bg-BG"/>
        </w:rPr>
        <w:t>в</w:t>
      </w:r>
      <w:r w:rsidR="00C72138" w:rsidRPr="00C72138">
        <w:rPr>
          <w:rFonts w:ascii="Times New Roman" w:eastAsia="Times New Roman" w:hAnsi="Times New Roman"/>
          <w:color w:val="2F2F2F"/>
          <w:spacing w:val="1"/>
          <w:w w:val="95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lastRenderedPageBreak/>
        <w:t>системата на народната просвета относно организация и провеждане на образователно­</w:t>
      </w:r>
      <w:r w:rsidR="00C72138"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възпитателния</w:t>
      </w:r>
      <w:r w:rsidR="00C72138" w:rsidRPr="00C72138">
        <w:rPr>
          <w:rFonts w:ascii="Times New Roman" w:eastAsia="Times New Roman" w:hAnsi="Times New Roman"/>
          <w:color w:val="2F2F2F"/>
          <w:spacing w:val="32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процес</w:t>
      </w:r>
      <w:r w:rsidR="00C72138" w:rsidRPr="00C72138">
        <w:rPr>
          <w:rFonts w:ascii="Times New Roman" w:eastAsia="Times New Roman" w:hAnsi="Times New Roman"/>
          <w:color w:val="484849"/>
          <w:sz w:val="28"/>
          <w:szCs w:val="28"/>
          <w:lang w:val="bg-BG" w:eastAsia="bg-BG"/>
        </w:rPr>
        <w:t>,</w:t>
      </w:r>
      <w:r w:rsidR="00C72138" w:rsidRPr="00C72138">
        <w:rPr>
          <w:rFonts w:ascii="Times New Roman" w:eastAsia="Times New Roman" w:hAnsi="Times New Roman"/>
          <w:color w:val="484849"/>
          <w:spacing w:val="8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както</w:t>
      </w:r>
      <w:r w:rsidR="00C72138" w:rsidRPr="00C72138">
        <w:rPr>
          <w:rFonts w:ascii="Times New Roman" w:eastAsia="Times New Roman" w:hAnsi="Times New Roman"/>
          <w:color w:val="2F2F2F"/>
          <w:spacing w:val="25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</w:t>
      </w:r>
      <w:r w:rsidR="00C72138" w:rsidRPr="00C72138">
        <w:rPr>
          <w:rFonts w:ascii="Times New Roman" w:eastAsia="Times New Roman" w:hAnsi="Times New Roman"/>
          <w:color w:val="2F2F2F"/>
          <w:spacing w:val="11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с</w:t>
      </w:r>
      <w:r w:rsidR="00C72138" w:rsidRPr="00C72138">
        <w:rPr>
          <w:rFonts w:ascii="Times New Roman" w:eastAsia="Times New Roman" w:hAnsi="Times New Roman"/>
          <w:color w:val="2F2F2F"/>
          <w:spacing w:val="5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кариерното</w:t>
      </w:r>
      <w:r w:rsidR="00C72138" w:rsidRPr="00C72138">
        <w:rPr>
          <w:rFonts w:ascii="Times New Roman" w:eastAsia="Times New Roman" w:hAnsi="Times New Roman"/>
          <w:color w:val="2F2F2F"/>
          <w:spacing w:val="38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развитие</w:t>
      </w:r>
      <w:r w:rsidR="00C72138" w:rsidRPr="00C72138">
        <w:rPr>
          <w:rFonts w:ascii="Times New Roman" w:eastAsia="Times New Roman" w:hAnsi="Times New Roman"/>
          <w:color w:val="2F2F2F"/>
          <w:spacing w:val="24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</w:t>
      </w:r>
      <w:r w:rsidR="00C72138" w:rsidRPr="00C72138">
        <w:rPr>
          <w:rFonts w:ascii="Times New Roman" w:eastAsia="Times New Roman" w:hAnsi="Times New Roman"/>
          <w:color w:val="2F2F2F"/>
          <w:spacing w:val="10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учителите.</w:t>
      </w:r>
    </w:p>
    <w:p w:rsidR="00C72138" w:rsidRDefault="00F418CF" w:rsidP="00F418CF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70" w:lineRule="exact"/>
        <w:jc w:val="both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Практически    </w:t>
      </w:r>
      <w:r w:rsidR="00C72138" w:rsidRPr="00C72138">
        <w:rPr>
          <w:rFonts w:ascii="Times New Roman" w:eastAsia="Times New Roman" w:hAnsi="Times New Roman"/>
          <w:color w:val="2F2F2F"/>
          <w:spacing w:val="39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умения    </w:t>
      </w:r>
      <w:r w:rsidR="00C72138" w:rsidRPr="00C72138">
        <w:rPr>
          <w:rFonts w:ascii="Times New Roman" w:eastAsia="Times New Roman" w:hAnsi="Times New Roman"/>
          <w:color w:val="2F2F2F"/>
          <w:spacing w:val="23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за    </w:t>
      </w:r>
      <w:r w:rsidR="00C72138" w:rsidRPr="00C72138">
        <w:rPr>
          <w:rFonts w:ascii="Times New Roman" w:eastAsia="Times New Roman" w:hAnsi="Times New Roman"/>
          <w:color w:val="2F2F2F"/>
          <w:spacing w:val="7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работа     </w:t>
      </w:r>
      <w:r w:rsidR="00C72138" w:rsidRPr="00C72138">
        <w:rPr>
          <w:rFonts w:ascii="Times New Roman" w:eastAsia="Times New Roman" w:hAnsi="Times New Roman"/>
          <w:color w:val="2F2F2F"/>
          <w:spacing w:val="19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MS     </w:t>
      </w:r>
      <w:r w:rsidR="00C72138" w:rsidRPr="00C72138">
        <w:rPr>
          <w:rFonts w:ascii="Times New Roman" w:eastAsia="Times New Roman" w:hAnsi="Times New Roman"/>
          <w:color w:val="2F2F2F"/>
          <w:spacing w:val="17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office     </w:t>
      </w:r>
      <w:r w:rsidR="00C72138" w:rsidRPr="00C72138">
        <w:rPr>
          <w:rFonts w:ascii="Times New Roman" w:eastAsia="Times New Roman" w:hAnsi="Times New Roman"/>
          <w:color w:val="2F2F2F"/>
          <w:spacing w:val="18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 xml:space="preserve">и     </w:t>
      </w:r>
      <w:r w:rsidR="00C72138" w:rsidRPr="00C72138">
        <w:rPr>
          <w:rFonts w:ascii="Times New Roman" w:eastAsia="Times New Roman" w:hAnsi="Times New Roman"/>
          <w:color w:val="2F2F2F"/>
          <w:spacing w:val="7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интернет.</w:t>
      </w:r>
    </w:p>
    <w:p w:rsidR="00F418CF" w:rsidRPr="00C72138" w:rsidRDefault="00F418CF" w:rsidP="00F418CF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70" w:lineRule="exact"/>
        <w:jc w:val="both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</w:p>
    <w:p w:rsidR="00F418CF" w:rsidRDefault="00F418CF" w:rsidP="00F418CF">
      <w:pPr>
        <w:widowControl w:val="0"/>
        <w:tabs>
          <w:tab w:val="left" w:pos="737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316"/>
        <w:jc w:val="both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</w:p>
    <w:p w:rsidR="00C72138" w:rsidRPr="00C72138" w:rsidRDefault="00F418CF" w:rsidP="00F418CF">
      <w:pPr>
        <w:widowControl w:val="0"/>
        <w:tabs>
          <w:tab w:val="left" w:pos="737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316"/>
        <w:jc w:val="both"/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ab/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Председателят на комисията представя на Директора протокол за класирането</w:t>
      </w:r>
      <w:r w:rsidR="00C72138"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</w:t>
      </w:r>
      <w:r w:rsidR="00C72138" w:rsidRPr="00C72138">
        <w:rPr>
          <w:rFonts w:ascii="Times New Roman" w:eastAsia="Times New Roman" w:hAnsi="Times New Roman"/>
          <w:color w:val="2F2F2F"/>
          <w:spacing w:val="1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кан</w:t>
      </w:r>
      <w:r w:rsidR="00C72138" w:rsidRPr="00C72138">
        <w:rPr>
          <w:rFonts w:ascii="Times New Roman" w:eastAsia="Times New Roman" w:hAnsi="Times New Roman"/>
          <w:color w:val="484849"/>
          <w:sz w:val="28"/>
          <w:szCs w:val="28"/>
          <w:lang w:val="bg-BG" w:eastAsia="bg-BG"/>
        </w:rPr>
        <w:t>д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идатите</w:t>
      </w:r>
      <w:r w:rsidR="00C72138" w:rsidRPr="00C72138">
        <w:rPr>
          <w:rFonts w:ascii="Times New Roman" w:eastAsia="Times New Roman" w:hAnsi="Times New Roman"/>
          <w:color w:val="2F2F2F"/>
          <w:spacing w:val="45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и</w:t>
      </w:r>
      <w:r w:rsidR="00C72138" w:rsidRPr="00C72138">
        <w:rPr>
          <w:rFonts w:ascii="Times New Roman" w:eastAsia="Times New Roman" w:hAnsi="Times New Roman"/>
          <w:color w:val="2F2F2F"/>
          <w:spacing w:val="17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предложение</w:t>
      </w:r>
      <w:r w:rsidR="00C72138" w:rsidRPr="00C72138">
        <w:rPr>
          <w:rFonts w:ascii="Times New Roman" w:eastAsia="Times New Roman" w:hAnsi="Times New Roman"/>
          <w:color w:val="2F2F2F"/>
          <w:spacing w:val="32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за</w:t>
      </w:r>
      <w:r w:rsidR="00C72138" w:rsidRPr="00C72138">
        <w:rPr>
          <w:rFonts w:ascii="Times New Roman" w:eastAsia="Times New Roman" w:hAnsi="Times New Roman"/>
          <w:color w:val="2F2F2F"/>
          <w:spacing w:val="11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сключване</w:t>
      </w:r>
      <w:r w:rsidR="00C72138" w:rsidRPr="00C72138">
        <w:rPr>
          <w:rFonts w:ascii="Times New Roman" w:eastAsia="Times New Roman" w:hAnsi="Times New Roman"/>
          <w:color w:val="2F2F2F"/>
          <w:spacing w:val="34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на</w:t>
      </w:r>
      <w:r w:rsidR="00C72138" w:rsidRPr="00C72138">
        <w:rPr>
          <w:rFonts w:ascii="Times New Roman" w:eastAsia="Times New Roman" w:hAnsi="Times New Roman"/>
          <w:color w:val="2F2F2F"/>
          <w:spacing w:val="7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допълнително</w:t>
      </w:r>
      <w:r w:rsidR="00C72138" w:rsidRPr="00C72138">
        <w:rPr>
          <w:rFonts w:ascii="Times New Roman" w:eastAsia="Times New Roman" w:hAnsi="Times New Roman"/>
          <w:color w:val="2F2F2F"/>
          <w:spacing w:val="44"/>
          <w:sz w:val="28"/>
          <w:szCs w:val="28"/>
          <w:lang w:val="bg-BG" w:eastAsia="bg-BG"/>
        </w:rPr>
        <w:t xml:space="preserve"> </w:t>
      </w:r>
      <w:r w:rsidR="00C72138" w:rsidRPr="00C72138">
        <w:rPr>
          <w:rFonts w:ascii="Times New Roman" w:eastAsia="Times New Roman" w:hAnsi="Times New Roman"/>
          <w:color w:val="2F2F2F"/>
          <w:sz w:val="28"/>
          <w:szCs w:val="28"/>
          <w:lang w:val="bg-BG" w:eastAsia="bg-BG"/>
        </w:rPr>
        <w:t>споразумение</w:t>
      </w:r>
      <w:r w:rsidR="00C72138" w:rsidRPr="00C72138">
        <w:rPr>
          <w:rFonts w:ascii="Times New Roman" w:eastAsia="Times New Roman" w:hAnsi="Times New Roman"/>
          <w:color w:val="484849"/>
          <w:sz w:val="28"/>
          <w:szCs w:val="28"/>
          <w:lang w:val="bg-BG" w:eastAsia="bg-BG"/>
        </w:rPr>
        <w:t>.</w:t>
      </w:r>
    </w:p>
    <w:p w:rsidR="00B02553" w:rsidRPr="00C72138" w:rsidRDefault="00B02553">
      <w:pPr>
        <w:rPr>
          <w:rFonts w:ascii="Times New Roman" w:hAnsi="Times New Roman"/>
          <w:sz w:val="28"/>
          <w:szCs w:val="28"/>
        </w:rPr>
      </w:pPr>
    </w:p>
    <w:sectPr w:rsidR="00B02553" w:rsidRPr="00C72138" w:rsidSect="00C72138">
      <w:pgSz w:w="11906" w:h="16838"/>
      <w:pgMar w:top="709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07" w:hanging="357"/>
      </w:pPr>
      <w:rPr>
        <w:rFonts w:ascii="Times New Roman" w:hAnsi="Times New Roman" w:cs="Times New Roman"/>
        <w:b w:val="0"/>
        <w:bCs w:val="0"/>
        <w:color w:val="2D2D2F"/>
        <w:w w:val="101"/>
        <w:sz w:val="24"/>
        <w:szCs w:val="24"/>
      </w:rPr>
    </w:lvl>
    <w:lvl w:ilvl="1">
      <w:numFmt w:val="bullet"/>
      <w:lvlText w:val="•"/>
      <w:lvlJc w:val="left"/>
      <w:pPr>
        <w:ind w:left="1974" w:hanging="357"/>
      </w:pPr>
    </w:lvl>
    <w:lvl w:ilvl="2">
      <w:numFmt w:val="bullet"/>
      <w:lvlText w:val="•"/>
      <w:lvlJc w:val="left"/>
      <w:pPr>
        <w:ind w:left="2849" w:hanging="357"/>
      </w:pPr>
    </w:lvl>
    <w:lvl w:ilvl="3">
      <w:numFmt w:val="bullet"/>
      <w:lvlText w:val="•"/>
      <w:lvlJc w:val="left"/>
      <w:pPr>
        <w:ind w:left="3723" w:hanging="357"/>
      </w:pPr>
    </w:lvl>
    <w:lvl w:ilvl="4">
      <w:numFmt w:val="bullet"/>
      <w:lvlText w:val="•"/>
      <w:lvlJc w:val="left"/>
      <w:pPr>
        <w:ind w:left="4598" w:hanging="357"/>
      </w:pPr>
    </w:lvl>
    <w:lvl w:ilvl="5">
      <w:numFmt w:val="bullet"/>
      <w:lvlText w:val="•"/>
      <w:lvlJc w:val="left"/>
      <w:pPr>
        <w:ind w:left="5472" w:hanging="357"/>
      </w:pPr>
    </w:lvl>
    <w:lvl w:ilvl="6">
      <w:numFmt w:val="bullet"/>
      <w:lvlText w:val="•"/>
      <w:lvlJc w:val="left"/>
      <w:pPr>
        <w:ind w:left="6347" w:hanging="357"/>
      </w:pPr>
    </w:lvl>
    <w:lvl w:ilvl="7">
      <w:numFmt w:val="bullet"/>
      <w:lvlText w:val="•"/>
      <w:lvlJc w:val="left"/>
      <w:pPr>
        <w:ind w:left="7221" w:hanging="357"/>
      </w:pPr>
    </w:lvl>
    <w:lvl w:ilvl="8">
      <w:numFmt w:val="bullet"/>
      <w:lvlText w:val="•"/>
      <w:lvlJc w:val="left"/>
      <w:pPr>
        <w:ind w:left="8096" w:hanging="357"/>
      </w:pPr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left="745" w:hanging="361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650" w:hanging="361"/>
      </w:pPr>
    </w:lvl>
    <w:lvl w:ilvl="2">
      <w:numFmt w:val="bullet"/>
      <w:lvlText w:val="•"/>
      <w:lvlJc w:val="left"/>
      <w:pPr>
        <w:ind w:left="2561" w:hanging="361"/>
      </w:pPr>
    </w:lvl>
    <w:lvl w:ilvl="3">
      <w:numFmt w:val="bullet"/>
      <w:lvlText w:val="•"/>
      <w:lvlJc w:val="left"/>
      <w:pPr>
        <w:ind w:left="3471" w:hanging="361"/>
      </w:pPr>
    </w:lvl>
    <w:lvl w:ilvl="4">
      <w:numFmt w:val="bullet"/>
      <w:lvlText w:val="•"/>
      <w:lvlJc w:val="left"/>
      <w:pPr>
        <w:ind w:left="4382" w:hanging="361"/>
      </w:pPr>
    </w:lvl>
    <w:lvl w:ilvl="5">
      <w:numFmt w:val="bullet"/>
      <w:lvlText w:val="•"/>
      <w:lvlJc w:val="left"/>
      <w:pPr>
        <w:ind w:left="5292" w:hanging="361"/>
      </w:pPr>
    </w:lvl>
    <w:lvl w:ilvl="6">
      <w:numFmt w:val="bullet"/>
      <w:lvlText w:val="•"/>
      <w:lvlJc w:val="left"/>
      <w:pPr>
        <w:ind w:left="6203" w:hanging="361"/>
      </w:pPr>
    </w:lvl>
    <w:lvl w:ilvl="7">
      <w:numFmt w:val="bullet"/>
      <w:lvlText w:val="•"/>
      <w:lvlJc w:val="left"/>
      <w:pPr>
        <w:ind w:left="7113" w:hanging="361"/>
      </w:pPr>
    </w:lvl>
    <w:lvl w:ilvl="8">
      <w:numFmt w:val="bullet"/>
      <w:lvlText w:val="•"/>
      <w:lvlJc w:val="left"/>
      <w:pPr>
        <w:ind w:left="8024" w:hanging="361"/>
      </w:pPr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59" w:hanging="239"/>
      </w:pPr>
      <w:rPr>
        <w:b w:val="0"/>
        <w:bCs w:val="0"/>
        <w:w w:val="98"/>
      </w:rPr>
    </w:lvl>
    <w:lvl w:ilvl="1">
      <w:start w:val="1"/>
      <w:numFmt w:val="decimal"/>
      <w:lvlText w:val="%1.%2."/>
      <w:lvlJc w:val="left"/>
      <w:pPr>
        <w:ind w:left="853" w:hanging="414"/>
      </w:pPr>
      <w:rPr>
        <w:rFonts w:ascii="Times New Roman" w:hAnsi="Times New Roman" w:cs="Times New Roman"/>
        <w:b w:val="0"/>
        <w:bCs w:val="0"/>
        <w:color w:val="2F2F2F"/>
        <w:spacing w:val="-2"/>
        <w:w w:val="102"/>
        <w:sz w:val="23"/>
        <w:szCs w:val="23"/>
      </w:rPr>
    </w:lvl>
    <w:lvl w:ilvl="2">
      <w:numFmt w:val="bullet"/>
      <w:lvlText w:val="•"/>
      <w:lvlJc w:val="left"/>
      <w:pPr>
        <w:ind w:left="1027" w:hanging="357"/>
      </w:pPr>
      <w:rPr>
        <w:rFonts w:ascii="Times New Roman" w:hAnsi="Times New Roman" w:cs="Times New Roman"/>
        <w:b w:val="0"/>
        <w:bCs w:val="0"/>
        <w:color w:val="2F2F2F"/>
        <w:w w:val="103"/>
        <w:sz w:val="23"/>
        <w:szCs w:val="23"/>
      </w:rPr>
    </w:lvl>
    <w:lvl w:ilvl="3">
      <w:numFmt w:val="bullet"/>
      <w:lvlText w:val="•"/>
      <w:lvlJc w:val="left"/>
      <w:pPr>
        <w:ind w:left="2123" w:hanging="357"/>
      </w:pPr>
    </w:lvl>
    <w:lvl w:ilvl="4">
      <w:numFmt w:val="bullet"/>
      <w:lvlText w:val="•"/>
      <w:lvlJc w:val="left"/>
      <w:pPr>
        <w:ind w:left="3226" w:hanging="357"/>
      </w:pPr>
    </w:lvl>
    <w:lvl w:ilvl="5">
      <w:numFmt w:val="bullet"/>
      <w:lvlText w:val="•"/>
      <w:lvlJc w:val="left"/>
      <w:pPr>
        <w:ind w:left="4329" w:hanging="357"/>
      </w:pPr>
    </w:lvl>
    <w:lvl w:ilvl="6">
      <w:numFmt w:val="bullet"/>
      <w:lvlText w:val="•"/>
      <w:lvlJc w:val="left"/>
      <w:pPr>
        <w:ind w:left="5432" w:hanging="357"/>
      </w:pPr>
    </w:lvl>
    <w:lvl w:ilvl="7">
      <w:numFmt w:val="bullet"/>
      <w:lvlText w:val="•"/>
      <w:lvlJc w:val="left"/>
      <w:pPr>
        <w:ind w:left="6536" w:hanging="357"/>
      </w:pPr>
    </w:lvl>
    <w:lvl w:ilvl="8">
      <w:numFmt w:val="bullet"/>
      <w:lvlText w:val="•"/>
      <w:lvlJc w:val="left"/>
      <w:pPr>
        <w:ind w:left="7639" w:hanging="357"/>
      </w:pPr>
    </w:lvl>
  </w:abstractNum>
  <w:abstractNum w:abstractNumId="3">
    <w:nsid w:val="00000406"/>
    <w:multiLevelType w:val="multilevel"/>
    <w:tmpl w:val="00000889"/>
    <w:lvl w:ilvl="0">
      <w:start w:val="7"/>
      <w:numFmt w:val="decimal"/>
      <w:lvlText w:val="%1"/>
      <w:lvlJc w:val="left"/>
      <w:pPr>
        <w:ind w:left="445" w:hanging="438"/>
      </w:pPr>
    </w:lvl>
    <w:lvl w:ilvl="1">
      <w:start w:val="2"/>
      <w:numFmt w:val="decimal"/>
      <w:lvlText w:val="%1.%2."/>
      <w:lvlJc w:val="left"/>
      <w:pPr>
        <w:ind w:left="445" w:hanging="438"/>
      </w:pPr>
      <w:rPr>
        <w:b w:val="0"/>
        <w:bCs w:val="0"/>
        <w:w w:val="99"/>
      </w:rPr>
    </w:lvl>
    <w:lvl w:ilvl="2">
      <w:numFmt w:val="bullet"/>
      <w:lvlText w:val="•"/>
      <w:lvlJc w:val="left"/>
      <w:pPr>
        <w:ind w:left="2321" w:hanging="438"/>
      </w:pPr>
    </w:lvl>
    <w:lvl w:ilvl="3">
      <w:numFmt w:val="bullet"/>
      <w:lvlText w:val="•"/>
      <w:lvlJc w:val="left"/>
      <w:pPr>
        <w:ind w:left="3261" w:hanging="438"/>
      </w:pPr>
    </w:lvl>
    <w:lvl w:ilvl="4">
      <w:numFmt w:val="bullet"/>
      <w:lvlText w:val="•"/>
      <w:lvlJc w:val="left"/>
      <w:pPr>
        <w:ind w:left="4202" w:hanging="438"/>
      </w:pPr>
    </w:lvl>
    <w:lvl w:ilvl="5">
      <w:numFmt w:val="bullet"/>
      <w:lvlText w:val="•"/>
      <w:lvlJc w:val="left"/>
      <w:pPr>
        <w:ind w:left="5142" w:hanging="438"/>
      </w:pPr>
    </w:lvl>
    <w:lvl w:ilvl="6">
      <w:numFmt w:val="bullet"/>
      <w:lvlText w:val="•"/>
      <w:lvlJc w:val="left"/>
      <w:pPr>
        <w:ind w:left="6083" w:hanging="438"/>
      </w:pPr>
    </w:lvl>
    <w:lvl w:ilvl="7">
      <w:numFmt w:val="bullet"/>
      <w:lvlText w:val="•"/>
      <w:lvlJc w:val="left"/>
      <w:pPr>
        <w:ind w:left="7023" w:hanging="438"/>
      </w:pPr>
    </w:lvl>
    <w:lvl w:ilvl="8">
      <w:numFmt w:val="bullet"/>
      <w:lvlText w:val="•"/>
      <w:lvlJc w:val="left"/>
      <w:pPr>
        <w:ind w:left="7964" w:hanging="438"/>
      </w:pPr>
    </w:lvl>
  </w:abstractNum>
  <w:abstractNum w:abstractNumId="4">
    <w:nsid w:val="01C33F63"/>
    <w:multiLevelType w:val="hybridMultilevel"/>
    <w:tmpl w:val="DD3CE2DA"/>
    <w:lvl w:ilvl="0" w:tplc="0402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5">
    <w:nsid w:val="73276A8B"/>
    <w:multiLevelType w:val="hybridMultilevel"/>
    <w:tmpl w:val="D2D0168A"/>
    <w:lvl w:ilvl="0" w:tplc="0402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DA"/>
    <w:rsid w:val="005068DA"/>
    <w:rsid w:val="00B02553"/>
    <w:rsid w:val="00C72138"/>
    <w:rsid w:val="00F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2022-09-02T12:11:00Z</cp:lastPrinted>
  <dcterms:created xsi:type="dcterms:W3CDTF">2022-09-02T12:00:00Z</dcterms:created>
  <dcterms:modified xsi:type="dcterms:W3CDTF">2022-09-02T12:12:00Z</dcterms:modified>
</cp:coreProperties>
</file>